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58" w:rsidRDefault="001B6C58" w:rsidP="001B6C58">
      <w:pPr>
        <w:pStyle w:val="a3"/>
        <w:ind w:left="180"/>
      </w:pPr>
      <w:r>
        <w:rPr>
          <w:noProof/>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-446405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525" cy="803275"/>
                    </a:xfrm>
                    <a:prstGeom prst="rect">
                      <a:avLst/>
                    </a:prstGeom>
                    <a:noFill/>
                    <a:ln>
                      <a:noFill/>
                    </a:ln>
                  </pic:spPr>
                </pic:pic>
              </a:graphicData>
            </a:graphic>
          </wp:anchor>
        </w:drawing>
      </w:r>
    </w:p>
    <w:p w:rsidR="001B6C58" w:rsidRDefault="001B6C58" w:rsidP="001B6C58">
      <w:pPr>
        <w:pStyle w:val="a3"/>
        <w:jc w:val="left"/>
      </w:pPr>
    </w:p>
    <w:p w:rsidR="001B6C58" w:rsidRDefault="001B6C58" w:rsidP="001B6C58">
      <w:pPr>
        <w:pStyle w:val="a3"/>
        <w:ind w:left="180"/>
      </w:pPr>
      <w:r>
        <w:t>АДМИНИСТРАЦИЯ</w:t>
      </w:r>
    </w:p>
    <w:p w:rsidR="001B6C58" w:rsidRPr="0005768F" w:rsidRDefault="001B6C58" w:rsidP="001B6C58">
      <w:pPr>
        <w:pStyle w:val="a3"/>
        <w:ind w:left="180"/>
        <w:rPr>
          <w:b w:val="0"/>
          <w:sz w:val="28"/>
          <w:szCs w:val="28"/>
        </w:rPr>
      </w:pPr>
      <w:r w:rsidRPr="0005768F">
        <w:rPr>
          <w:b w:val="0"/>
          <w:sz w:val="28"/>
          <w:szCs w:val="28"/>
        </w:rPr>
        <w:t>(исполнительно-распорядительный орган)</w:t>
      </w:r>
    </w:p>
    <w:p w:rsidR="001B6C58" w:rsidRDefault="001B6C58" w:rsidP="001B6C58">
      <w:pPr>
        <w:pStyle w:val="a3"/>
        <w:rPr>
          <w:b w:val="0"/>
          <w:sz w:val="30"/>
        </w:rPr>
      </w:pPr>
      <w:r>
        <w:rPr>
          <w:b w:val="0"/>
          <w:sz w:val="30"/>
        </w:rPr>
        <w:t>муниципального района «Перемышльский район»</w:t>
      </w:r>
    </w:p>
    <w:p w:rsidR="001B6C58" w:rsidRDefault="001B6C58" w:rsidP="001B6C58">
      <w:pPr>
        <w:pStyle w:val="a3"/>
        <w:rPr>
          <w:b w:val="0"/>
          <w:sz w:val="30"/>
        </w:rPr>
      </w:pPr>
    </w:p>
    <w:p w:rsidR="001B6C58" w:rsidRDefault="001B6C58" w:rsidP="001B6C58">
      <w:pPr>
        <w:pStyle w:val="a3"/>
        <w:rPr>
          <w:sz w:val="40"/>
        </w:rPr>
      </w:pPr>
      <w:r>
        <w:rPr>
          <w:sz w:val="40"/>
        </w:rPr>
        <w:t>ПОСТАНОВЛЕНИЕ</w:t>
      </w:r>
    </w:p>
    <w:p w:rsidR="001B6C58" w:rsidRPr="0057106A" w:rsidRDefault="001B6C58" w:rsidP="001B6C58">
      <w:pPr>
        <w:pStyle w:val="a3"/>
        <w:rPr>
          <w:b w:val="0"/>
          <w:sz w:val="30"/>
        </w:rPr>
      </w:pPr>
      <w:r>
        <w:rPr>
          <w:b w:val="0"/>
          <w:sz w:val="30"/>
        </w:rPr>
        <w:t>с. Перемышль</w:t>
      </w:r>
    </w:p>
    <w:p w:rsidR="001B6C58" w:rsidRDefault="001B6C58" w:rsidP="001B6C58">
      <w:pPr>
        <w:pStyle w:val="a3"/>
        <w:jc w:val="both"/>
        <w:rPr>
          <w:b w:val="0"/>
          <w:sz w:val="30"/>
        </w:rPr>
      </w:pPr>
    </w:p>
    <w:p w:rsidR="001B6C58" w:rsidRDefault="001B6C58" w:rsidP="001B6C58">
      <w:pPr>
        <w:pStyle w:val="a3"/>
        <w:jc w:val="both"/>
        <w:rPr>
          <w:b w:val="0"/>
          <w:sz w:val="30"/>
        </w:rPr>
      </w:pPr>
    </w:p>
    <w:p w:rsidR="001B6C58" w:rsidRDefault="001B6C58" w:rsidP="003E1D84">
      <w:pPr>
        <w:pStyle w:val="a3"/>
        <w:jc w:val="both"/>
        <w:rPr>
          <w:b w:val="0"/>
          <w:sz w:val="30"/>
        </w:rPr>
      </w:pPr>
      <w:r>
        <w:rPr>
          <w:b w:val="0"/>
          <w:sz w:val="30"/>
        </w:rPr>
        <w:t xml:space="preserve">  «</w:t>
      </w:r>
      <w:r w:rsidR="001C579B">
        <w:rPr>
          <w:b w:val="0"/>
          <w:sz w:val="30"/>
        </w:rPr>
        <w:t>15</w:t>
      </w:r>
      <w:r>
        <w:rPr>
          <w:b w:val="0"/>
          <w:sz w:val="30"/>
        </w:rPr>
        <w:t>»</w:t>
      </w:r>
      <w:r w:rsidR="001C579B">
        <w:rPr>
          <w:b w:val="0"/>
          <w:sz w:val="30"/>
        </w:rPr>
        <w:t>июля</w:t>
      </w:r>
      <w:r w:rsidR="00D329C9">
        <w:rPr>
          <w:b w:val="0"/>
          <w:sz w:val="30"/>
        </w:rPr>
        <w:t xml:space="preserve"> </w:t>
      </w:r>
      <w:r>
        <w:rPr>
          <w:b w:val="0"/>
          <w:sz w:val="30"/>
        </w:rPr>
        <w:t xml:space="preserve">2020г.                                                   № </w:t>
      </w:r>
      <w:r w:rsidR="001C579B">
        <w:rPr>
          <w:b w:val="0"/>
          <w:sz w:val="30"/>
        </w:rPr>
        <w:t>513</w:t>
      </w:r>
    </w:p>
    <w:p w:rsidR="001B6C58" w:rsidRDefault="001B6C58" w:rsidP="001B6C58">
      <w:pPr>
        <w:pStyle w:val="a3"/>
        <w:jc w:val="both"/>
        <w:rPr>
          <w:b w:val="0"/>
          <w:sz w:val="30"/>
        </w:rPr>
      </w:pPr>
    </w:p>
    <w:p w:rsidR="001B6C58" w:rsidRDefault="001B6C58" w:rsidP="001B6C58">
      <w:pPr>
        <w:spacing w:after="0" w:line="240" w:lineRule="auto"/>
        <w:ind w:right="-81"/>
        <w:rPr>
          <w:rFonts w:ascii="Times New Roman" w:hAnsi="Times New Roman"/>
          <w:b/>
          <w:sz w:val="28"/>
        </w:rPr>
      </w:pPr>
      <w:r>
        <w:rPr>
          <w:rFonts w:ascii="Times New Roman" w:hAnsi="Times New Roman"/>
          <w:b/>
          <w:sz w:val="28"/>
        </w:rPr>
        <w:t>О внесении изменений и дополнений</w:t>
      </w:r>
    </w:p>
    <w:p w:rsidR="00F33570" w:rsidRDefault="001B6C58" w:rsidP="001B6C58">
      <w:pPr>
        <w:spacing w:after="0" w:line="240" w:lineRule="auto"/>
        <w:ind w:right="-81"/>
        <w:rPr>
          <w:rFonts w:ascii="Times New Roman" w:eastAsiaTheme="minorHAnsi" w:hAnsi="Times New Roman"/>
          <w:b/>
          <w:sz w:val="28"/>
          <w:szCs w:val="28"/>
          <w:lang w:eastAsia="en-US"/>
        </w:rPr>
      </w:pPr>
      <w:r w:rsidRPr="001B6C58">
        <w:rPr>
          <w:rFonts w:ascii="Times New Roman" w:eastAsiaTheme="minorHAnsi" w:hAnsi="Times New Roman"/>
          <w:b/>
          <w:sz w:val="28"/>
          <w:szCs w:val="28"/>
          <w:lang w:eastAsia="en-US"/>
        </w:rPr>
        <w:t xml:space="preserve">в </w:t>
      </w:r>
      <w:r w:rsidR="00E24384">
        <w:rPr>
          <w:rFonts w:ascii="Times New Roman" w:eastAsiaTheme="minorHAnsi" w:hAnsi="Times New Roman"/>
          <w:b/>
          <w:sz w:val="28"/>
          <w:szCs w:val="28"/>
          <w:lang w:eastAsia="en-US"/>
        </w:rPr>
        <w:t xml:space="preserve"> </w:t>
      </w:r>
      <w:r w:rsidRPr="001B6C58">
        <w:rPr>
          <w:rFonts w:ascii="Times New Roman" w:eastAsiaTheme="minorHAnsi" w:hAnsi="Times New Roman"/>
          <w:b/>
          <w:sz w:val="28"/>
          <w:szCs w:val="28"/>
          <w:lang w:eastAsia="en-US"/>
        </w:rPr>
        <w:t xml:space="preserve"> постановлени</w:t>
      </w:r>
      <w:r w:rsidR="00E24384">
        <w:rPr>
          <w:rFonts w:ascii="Times New Roman" w:eastAsiaTheme="minorHAnsi" w:hAnsi="Times New Roman"/>
          <w:b/>
          <w:sz w:val="28"/>
          <w:szCs w:val="28"/>
          <w:lang w:eastAsia="en-US"/>
        </w:rPr>
        <w:t>е</w:t>
      </w:r>
      <w:r w:rsidRPr="001B6C58">
        <w:rPr>
          <w:rFonts w:ascii="Times New Roman" w:eastAsiaTheme="minorHAnsi" w:hAnsi="Times New Roman"/>
          <w:b/>
          <w:sz w:val="28"/>
          <w:szCs w:val="28"/>
          <w:lang w:eastAsia="en-US"/>
        </w:rPr>
        <w:t xml:space="preserve"> </w:t>
      </w:r>
    </w:p>
    <w:p w:rsidR="001B6C58" w:rsidRPr="001B6C58" w:rsidRDefault="001B6C58" w:rsidP="001B6C58">
      <w:pPr>
        <w:spacing w:after="0" w:line="240" w:lineRule="auto"/>
        <w:ind w:right="-81"/>
        <w:rPr>
          <w:rFonts w:ascii="Times New Roman" w:eastAsiaTheme="minorHAnsi" w:hAnsi="Times New Roman"/>
          <w:b/>
          <w:sz w:val="28"/>
          <w:szCs w:val="28"/>
          <w:lang w:eastAsia="en-US"/>
        </w:rPr>
      </w:pPr>
      <w:r w:rsidRPr="001B6C58">
        <w:rPr>
          <w:rFonts w:ascii="Times New Roman" w:eastAsiaTheme="minorHAnsi" w:hAnsi="Times New Roman"/>
          <w:b/>
          <w:sz w:val="28"/>
          <w:szCs w:val="28"/>
          <w:lang w:eastAsia="en-US"/>
        </w:rPr>
        <w:t>администрации</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муниципального района</w:t>
      </w:r>
    </w:p>
    <w:p w:rsidR="001B6C58" w:rsidRPr="001B6C58"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w:t>
      </w:r>
      <w:r w:rsidR="001B6C58" w:rsidRPr="001B6C58">
        <w:rPr>
          <w:rFonts w:ascii="Times New Roman" w:eastAsiaTheme="minorHAnsi" w:hAnsi="Times New Roman"/>
          <w:b/>
          <w:sz w:val="28"/>
          <w:szCs w:val="28"/>
          <w:lang w:eastAsia="en-US"/>
        </w:rPr>
        <w:t>Перемышльский район»</w:t>
      </w:r>
    </w:p>
    <w:p w:rsidR="00F33570" w:rsidRDefault="001B6C58" w:rsidP="001B6C58">
      <w:pPr>
        <w:spacing w:after="0" w:line="240" w:lineRule="auto"/>
        <w:ind w:right="-81"/>
        <w:rPr>
          <w:rFonts w:ascii="Times New Roman" w:eastAsiaTheme="minorHAnsi" w:hAnsi="Times New Roman"/>
          <w:b/>
          <w:sz w:val="28"/>
          <w:szCs w:val="28"/>
          <w:lang w:eastAsia="en-US"/>
        </w:rPr>
      </w:pPr>
      <w:r w:rsidRPr="001B6C58">
        <w:rPr>
          <w:rFonts w:ascii="Times New Roman" w:eastAsiaTheme="minorHAnsi" w:hAnsi="Times New Roman"/>
          <w:b/>
          <w:sz w:val="28"/>
          <w:szCs w:val="28"/>
          <w:lang w:eastAsia="en-US"/>
        </w:rPr>
        <w:t>от 26февраля 2020года №136</w:t>
      </w:r>
      <w:r>
        <w:rPr>
          <w:rFonts w:ascii="Times New Roman" w:eastAsiaTheme="minorHAnsi" w:hAnsi="Times New Roman"/>
          <w:b/>
          <w:sz w:val="28"/>
          <w:szCs w:val="28"/>
          <w:lang w:eastAsia="en-US"/>
        </w:rPr>
        <w:t xml:space="preserve">  </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«Об утверждении муниципальной программы</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муниципального района «Перемышльский район»</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«Развитие культуры </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в муниципальном районе </w:t>
      </w:r>
    </w:p>
    <w:p w:rsidR="001B6C58" w:rsidRPr="001B6C58" w:rsidRDefault="00F33570" w:rsidP="001B6C58">
      <w:pPr>
        <w:spacing w:after="0" w:line="240" w:lineRule="auto"/>
        <w:ind w:right="-81"/>
        <w:rPr>
          <w:rFonts w:ascii="Times New Roman" w:hAnsi="Times New Roman"/>
          <w:b/>
          <w:sz w:val="28"/>
          <w:szCs w:val="28"/>
        </w:rPr>
      </w:pPr>
      <w:r>
        <w:rPr>
          <w:rFonts w:ascii="Times New Roman" w:eastAsiaTheme="minorHAnsi" w:hAnsi="Times New Roman"/>
          <w:b/>
          <w:sz w:val="28"/>
          <w:szCs w:val="28"/>
          <w:lang w:eastAsia="en-US"/>
        </w:rPr>
        <w:t>«Перемышльский район»</w:t>
      </w:r>
      <w:r w:rsidR="001B6C58">
        <w:rPr>
          <w:rFonts w:ascii="Times New Roman" w:eastAsiaTheme="minorHAnsi" w:hAnsi="Times New Roman"/>
          <w:b/>
          <w:sz w:val="28"/>
          <w:szCs w:val="28"/>
          <w:lang w:eastAsia="en-US"/>
        </w:rPr>
        <w:t xml:space="preserve"> </w:t>
      </w:r>
    </w:p>
    <w:p w:rsidR="001B6C58" w:rsidRPr="00B717C1" w:rsidRDefault="001B6C58" w:rsidP="001B6C58">
      <w:pPr>
        <w:spacing w:after="0" w:line="240" w:lineRule="auto"/>
        <w:ind w:right="-81"/>
        <w:rPr>
          <w:rFonts w:ascii="Times New Roman" w:hAnsi="Times New Roman"/>
          <w:b/>
          <w:sz w:val="28"/>
        </w:rPr>
      </w:pPr>
      <w:r>
        <w:rPr>
          <w:rFonts w:ascii="Times New Roman" w:hAnsi="Times New Roman"/>
          <w:b/>
          <w:sz w:val="28"/>
        </w:rPr>
        <w:t xml:space="preserve"> </w:t>
      </w:r>
    </w:p>
    <w:p w:rsidR="001B6C58" w:rsidRDefault="001B6C58" w:rsidP="001B6C58">
      <w:pPr>
        <w:spacing w:after="0" w:line="240" w:lineRule="auto"/>
        <w:ind w:right="-81"/>
        <w:jc w:val="both"/>
        <w:rPr>
          <w:rFonts w:ascii="Times New Roman" w:hAnsi="Times New Roman"/>
          <w:sz w:val="28"/>
        </w:rPr>
      </w:pPr>
    </w:p>
    <w:p w:rsidR="001B6C58" w:rsidRPr="00F33570" w:rsidRDefault="001B6C58" w:rsidP="00F33570">
      <w:pPr>
        <w:pStyle w:val="a3"/>
        <w:jc w:val="both"/>
        <w:rPr>
          <w:b w:val="0"/>
          <w:sz w:val="28"/>
          <w:szCs w:val="28"/>
        </w:rPr>
      </w:pPr>
      <w:r w:rsidRPr="00F33570">
        <w:rPr>
          <w:b w:val="0"/>
          <w:sz w:val="28"/>
        </w:rPr>
        <w:t xml:space="preserve">  </w:t>
      </w:r>
      <w:proofErr w:type="gramStart"/>
      <w:r w:rsidRPr="00F33570">
        <w:rPr>
          <w:b w:val="0"/>
          <w:sz w:val="28"/>
        </w:rPr>
        <w:t xml:space="preserve">В соответствии </w:t>
      </w:r>
      <w:r w:rsidR="00F33570" w:rsidRPr="00F33570">
        <w:rPr>
          <w:b w:val="0"/>
          <w:sz w:val="28"/>
        </w:rPr>
        <w:t xml:space="preserve"> </w:t>
      </w:r>
      <w:r w:rsidR="00F33570" w:rsidRPr="00F33570">
        <w:rPr>
          <w:b w:val="0"/>
          <w:sz w:val="28"/>
          <w:szCs w:val="28"/>
        </w:rPr>
        <w:t xml:space="preserve"> со </w:t>
      </w:r>
      <w:hyperlink r:id="rId7" w:history="1">
        <w:r w:rsidR="00F33570" w:rsidRPr="00F33570">
          <w:rPr>
            <w:b w:val="0"/>
            <w:sz w:val="28"/>
            <w:szCs w:val="28"/>
          </w:rPr>
          <w:t>ст. 179</w:t>
        </w:r>
      </w:hyperlink>
      <w:r w:rsidR="00F33570" w:rsidRPr="00F33570">
        <w:rPr>
          <w:b w:val="0"/>
          <w:sz w:val="28"/>
          <w:szCs w:val="28"/>
        </w:rPr>
        <w:t xml:space="preserve"> Бюджетного кодекса Российской Федерации, </w:t>
      </w:r>
      <w:r w:rsidRPr="00F33570">
        <w:rPr>
          <w:b w:val="0"/>
          <w:sz w:val="28"/>
          <w:szCs w:val="28"/>
        </w:rPr>
        <w:t xml:space="preserve"> </w:t>
      </w:r>
      <w:r w:rsidRPr="00F33570">
        <w:rPr>
          <w:b w:val="0"/>
          <w:sz w:val="28"/>
        </w:rPr>
        <w:t>Федеральным Законом от 06.10.2003г. №131-ФЗ «Об общих принципах организации местного самоуправления в Российской Федерации»,</w:t>
      </w:r>
      <w:r w:rsidR="00F33570" w:rsidRPr="00F33570">
        <w:rPr>
          <w:b w:val="0"/>
          <w:sz w:val="28"/>
        </w:rPr>
        <w:t xml:space="preserve"> согласно Постановлению администрации муниципального района Перемышльский район» от 11октября2019года</w:t>
      </w:r>
      <w:r w:rsidRPr="00F33570">
        <w:rPr>
          <w:b w:val="0"/>
          <w:sz w:val="28"/>
        </w:rPr>
        <w:t xml:space="preserve"> </w:t>
      </w:r>
      <w:r w:rsidR="00F33570" w:rsidRPr="00F33570">
        <w:rPr>
          <w:b w:val="0"/>
          <w:sz w:val="28"/>
        </w:rPr>
        <w:t>№745 «</w:t>
      </w:r>
      <w:r w:rsidR="00F33570" w:rsidRPr="00F33570">
        <w:rPr>
          <w:b w:val="0"/>
          <w:sz w:val="28"/>
          <w:szCs w:val="28"/>
        </w:rPr>
        <w:t>Об утверждении Порядка принятия решения о разработке муниципальных программ муниципального района «Перемышльский район», их формирования и реализации и Порядка проведения оценки эффективности реализации муниципальных программ муниципального</w:t>
      </w:r>
      <w:proofErr w:type="gramEnd"/>
      <w:r w:rsidR="00F33570" w:rsidRPr="00F33570">
        <w:rPr>
          <w:b w:val="0"/>
          <w:sz w:val="28"/>
          <w:szCs w:val="28"/>
        </w:rPr>
        <w:t xml:space="preserve"> района «Перемышльский район»,</w:t>
      </w:r>
      <w:r w:rsidR="00E24384">
        <w:rPr>
          <w:b w:val="0"/>
          <w:sz w:val="28"/>
          <w:szCs w:val="28"/>
        </w:rPr>
        <w:t xml:space="preserve"> </w:t>
      </w:r>
      <w:r w:rsidRPr="00F33570">
        <w:rPr>
          <w:b w:val="0"/>
          <w:sz w:val="28"/>
        </w:rPr>
        <w:t>Уставом муниципального района «Перемышльский район», утвержденного  Решением Районного Собрания муниципального района «Перемышльск</w:t>
      </w:r>
      <w:r w:rsidR="00F12C4B">
        <w:rPr>
          <w:b w:val="0"/>
          <w:sz w:val="28"/>
        </w:rPr>
        <w:t>ий район» от 01.07.2005г. №136,</w:t>
      </w:r>
      <w:r w:rsidRPr="00F33570">
        <w:rPr>
          <w:b w:val="0"/>
          <w:sz w:val="28"/>
        </w:rPr>
        <w:t xml:space="preserve"> администрация  муниципального района,</w:t>
      </w:r>
    </w:p>
    <w:p w:rsidR="001B6C58" w:rsidRDefault="001B6C58" w:rsidP="001B6C58">
      <w:pPr>
        <w:spacing w:after="0" w:line="240" w:lineRule="auto"/>
        <w:ind w:right="-81"/>
        <w:jc w:val="both"/>
        <w:rPr>
          <w:rFonts w:ascii="Times New Roman" w:hAnsi="Times New Roman"/>
          <w:sz w:val="28"/>
        </w:rPr>
      </w:pPr>
    </w:p>
    <w:p w:rsidR="001B6C58" w:rsidRDefault="001B6C58" w:rsidP="001B6C58">
      <w:pPr>
        <w:spacing w:after="0" w:line="240" w:lineRule="auto"/>
        <w:ind w:right="-81"/>
        <w:jc w:val="center"/>
        <w:rPr>
          <w:rFonts w:ascii="Times New Roman" w:hAnsi="Times New Roman"/>
          <w:b/>
          <w:sz w:val="28"/>
          <w:szCs w:val="28"/>
        </w:rPr>
      </w:pPr>
      <w:r w:rsidRPr="001B6C58">
        <w:rPr>
          <w:rFonts w:ascii="Times New Roman" w:hAnsi="Times New Roman"/>
          <w:b/>
          <w:sz w:val="28"/>
          <w:szCs w:val="28"/>
        </w:rPr>
        <w:t>ПОСТАНОВЛЯЕТ:</w:t>
      </w:r>
    </w:p>
    <w:p w:rsidR="003117EA" w:rsidRDefault="003117EA" w:rsidP="001B6C58">
      <w:pPr>
        <w:spacing w:after="0" w:line="240" w:lineRule="auto"/>
        <w:ind w:right="-81"/>
        <w:jc w:val="center"/>
        <w:rPr>
          <w:rFonts w:ascii="Times New Roman" w:hAnsi="Times New Roman"/>
          <w:b/>
          <w:sz w:val="28"/>
          <w:szCs w:val="28"/>
        </w:rPr>
      </w:pPr>
    </w:p>
    <w:p w:rsidR="003117EA" w:rsidRPr="00543FF8" w:rsidRDefault="003117EA" w:rsidP="001B6C58">
      <w:pPr>
        <w:spacing w:after="0" w:line="240" w:lineRule="auto"/>
        <w:ind w:right="-81"/>
        <w:jc w:val="center"/>
        <w:rPr>
          <w:rFonts w:ascii="Times New Roman" w:hAnsi="Times New Roman"/>
          <w:b/>
          <w:sz w:val="24"/>
          <w:szCs w:val="24"/>
        </w:rPr>
      </w:pPr>
    </w:p>
    <w:p w:rsidR="001B6C58" w:rsidRPr="00543FF8" w:rsidRDefault="00E54CB0" w:rsidP="008E4FD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3117EA" w:rsidRPr="00543FF8" w:rsidRDefault="001B6C58" w:rsidP="00F33570">
      <w:pPr>
        <w:ind w:left="870"/>
        <w:jc w:val="both"/>
        <w:rPr>
          <w:rFonts w:ascii="Times New Roman" w:eastAsiaTheme="minorHAnsi" w:hAnsi="Times New Roman"/>
          <w:sz w:val="24"/>
          <w:szCs w:val="24"/>
          <w:lang w:eastAsia="en-US"/>
        </w:rPr>
      </w:pPr>
      <w:r w:rsidRPr="00543FF8">
        <w:rPr>
          <w:rFonts w:ascii="Times New Roman" w:eastAsiaTheme="minorHAnsi" w:hAnsi="Times New Roman"/>
          <w:sz w:val="24"/>
          <w:szCs w:val="24"/>
          <w:lang w:eastAsia="en-US"/>
        </w:rPr>
        <w:t>«</w:t>
      </w:r>
    </w:p>
    <w:p w:rsidR="00236B7F" w:rsidRDefault="00236B7F" w:rsidP="00F33570">
      <w:pPr>
        <w:ind w:left="870"/>
        <w:jc w:val="both"/>
        <w:rPr>
          <w:rFonts w:ascii="Times New Roman" w:eastAsiaTheme="minorHAnsi" w:hAnsi="Times New Roman"/>
          <w:sz w:val="28"/>
          <w:szCs w:val="28"/>
          <w:lang w:eastAsia="en-US"/>
        </w:rPr>
        <w:sectPr w:rsidR="00236B7F" w:rsidSect="0082068B">
          <w:pgSz w:w="11906" w:h="16838"/>
          <w:pgMar w:top="1134" w:right="850" w:bottom="1134" w:left="1701" w:header="708" w:footer="708" w:gutter="0"/>
          <w:cols w:space="708"/>
          <w:docGrid w:linePitch="360"/>
        </w:sectPr>
      </w:pPr>
    </w:p>
    <w:p w:rsidR="00236B7F" w:rsidRPr="00236B7F" w:rsidRDefault="00236B7F" w:rsidP="00236B7F">
      <w:pPr>
        <w:pStyle w:val="a5"/>
        <w:ind w:left="0"/>
        <w:jc w:val="both"/>
        <w:rPr>
          <w:rFonts w:ascii="Times New Roman" w:hAnsi="Times New Roman" w:cs="Times New Roman"/>
          <w:sz w:val="28"/>
          <w:szCs w:val="28"/>
        </w:rPr>
      </w:pPr>
      <w:r w:rsidRPr="00236B7F">
        <w:rPr>
          <w:rFonts w:ascii="Times New Roman" w:hAnsi="Times New Roman" w:cs="Times New Roman"/>
          <w:sz w:val="28"/>
          <w:szCs w:val="28"/>
        </w:rPr>
        <w:lastRenderedPageBreak/>
        <w:t>1.Внести   изменения и дополнения в паспорт муниципальной программы к постановлению администрации муниципального района Перемышльский район» от 26февраля 2020года №136 следующего содержания:</w:t>
      </w:r>
    </w:p>
    <w:p w:rsidR="00F9287B" w:rsidRPr="00236B7F" w:rsidRDefault="00236B7F" w:rsidP="00236B7F">
      <w:pPr>
        <w:pStyle w:val="a5"/>
        <w:ind w:left="0"/>
        <w:jc w:val="both"/>
        <w:rPr>
          <w:rFonts w:ascii="Times New Roman" w:hAnsi="Times New Roman" w:cs="Times New Roman"/>
          <w:sz w:val="28"/>
          <w:szCs w:val="28"/>
        </w:rPr>
        <w:sectPr w:rsidR="00F9287B" w:rsidRPr="00236B7F" w:rsidSect="0082068B">
          <w:pgSz w:w="11906" w:h="16838"/>
          <w:pgMar w:top="1134" w:right="850" w:bottom="1134" w:left="1701" w:header="708" w:footer="708" w:gutter="0"/>
          <w:cols w:space="708"/>
          <w:docGrid w:linePitch="360"/>
        </w:sectPr>
      </w:pPr>
      <w:r w:rsidRPr="00236B7F">
        <w:rPr>
          <w:rFonts w:ascii="Times New Roman" w:hAnsi="Times New Roman" w:cs="Times New Roman"/>
          <w:sz w:val="28"/>
          <w:szCs w:val="28"/>
        </w:rPr>
        <w:t xml:space="preserve">1.1.В Разделе 3. «Обобщенная характеристика основных мероприятий муниципальной программы, таблицу «Перечень мероприятий муниципальной программы муниципального района «Перемышльский район» «Развитие культуры в муниципальном районе «Перемышльский район» Паспорта муниципальной программы муниципального района «Перемышльский район» «Развитие культуры в муниципальном районе «Перемышльский район»  изложить в следующей </w:t>
      </w:r>
      <w:r>
        <w:rPr>
          <w:rFonts w:ascii="Times New Roman" w:hAnsi="Times New Roman" w:cs="Times New Roman"/>
          <w:sz w:val="28"/>
          <w:szCs w:val="28"/>
        </w:rPr>
        <w:t>редакции:</w:t>
      </w:r>
    </w:p>
    <w:p w:rsidR="00F9287B" w:rsidRPr="00236B7F" w:rsidRDefault="00236B7F" w:rsidP="00236B7F">
      <w:pPr>
        <w:widowControl w:val="0"/>
        <w:autoSpaceDE w:val="0"/>
        <w:autoSpaceDN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D6742B">
        <w:rPr>
          <w:rFonts w:ascii="Times New Roman" w:hAnsi="Times New Roman"/>
          <w:b/>
          <w:sz w:val="28"/>
          <w:szCs w:val="28"/>
        </w:rPr>
        <w:t>"</w:t>
      </w:r>
      <w:r>
        <w:rPr>
          <w:rFonts w:ascii="Times New Roman" w:hAnsi="Times New Roman"/>
          <w:b/>
          <w:sz w:val="28"/>
          <w:szCs w:val="28"/>
        </w:rPr>
        <w:t xml:space="preserve">   </w:t>
      </w:r>
      <w:r w:rsidR="00F9287B" w:rsidRPr="00236B7F">
        <w:rPr>
          <w:rFonts w:ascii="Times New Roman" w:hAnsi="Times New Roman"/>
          <w:b/>
          <w:sz w:val="28"/>
          <w:szCs w:val="28"/>
        </w:rPr>
        <w:t>Перечень мероприятий муниципальной программы   муниципального района "Перемышльский район"</w:t>
      </w:r>
    </w:p>
    <w:p w:rsidR="00F9287B" w:rsidRPr="00236B7F" w:rsidRDefault="00F9287B" w:rsidP="00F9287B">
      <w:pPr>
        <w:widowControl w:val="0"/>
        <w:autoSpaceDE w:val="0"/>
        <w:autoSpaceDN w:val="0"/>
        <w:spacing w:after="0" w:line="240" w:lineRule="auto"/>
        <w:jc w:val="center"/>
        <w:rPr>
          <w:rFonts w:ascii="Times New Roman" w:hAnsi="Times New Roman"/>
          <w:b/>
          <w:sz w:val="28"/>
          <w:szCs w:val="28"/>
        </w:rPr>
      </w:pPr>
      <w:r w:rsidRPr="00236B7F">
        <w:rPr>
          <w:rFonts w:ascii="Times New Roman" w:hAnsi="Times New Roman"/>
          <w:b/>
          <w:sz w:val="28"/>
          <w:szCs w:val="28"/>
        </w:rPr>
        <w:t>«Развитие культуры в муниципальном районе «Перемышльский район»</w:t>
      </w:r>
    </w:p>
    <w:p w:rsidR="00F9287B" w:rsidRPr="00236B7F" w:rsidRDefault="00F9287B" w:rsidP="00F9287B">
      <w:pPr>
        <w:widowControl w:val="0"/>
        <w:autoSpaceDE w:val="0"/>
        <w:autoSpaceDN w:val="0"/>
        <w:spacing w:after="0" w:line="240" w:lineRule="auto"/>
        <w:jc w:val="both"/>
        <w:rPr>
          <w:rFonts w:ascii="Times New Roman" w:hAnsi="Times New Roman"/>
          <w:b/>
          <w:sz w:val="28"/>
          <w:szCs w:val="28"/>
        </w:rPr>
      </w:pPr>
    </w:p>
    <w:p w:rsidR="00F9287B" w:rsidRPr="00236B7F" w:rsidRDefault="00F9287B" w:rsidP="00F9287B">
      <w:pPr>
        <w:widowControl w:val="0"/>
        <w:autoSpaceDE w:val="0"/>
        <w:autoSpaceDN w:val="0"/>
        <w:spacing w:after="0" w:line="240" w:lineRule="auto"/>
        <w:jc w:val="both"/>
        <w:rPr>
          <w:rFonts w:ascii="Times New Roman" w:hAnsi="Times New Roman"/>
          <w:b/>
          <w:sz w:val="28"/>
          <w:szCs w:val="28"/>
        </w:rPr>
      </w:pPr>
    </w:p>
    <w:tbl>
      <w:tblPr>
        <w:tblStyle w:val="a6"/>
        <w:tblpPr w:leftFromText="180" w:rightFromText="180" w:vertAnchor="text" w:horzAnchor="margin" w:tblpY="65"/>
        <w:tblW w:w="13858" w:type="dxa"/>
        <w:tblLayout w:type="fixed"/>
        <w:tblLook w:val="04A0"/>
      </w:tblPr>
      <w:tblGrid>
        <w:gridCol w:w="443"/>
        <w:gridCol w:w="2206"/>
        <w:gridCol w:w="1134"/>
        <w:gridCol w:w="1276"/>
        <w:gridCol w:w="1428"/>
        <w:gridCol w:w="981"/>
        <w:gridCol w:w="1004"/>
        <w:gridCol w:w="1134"/>
        <w:gridCol w:w="992"/>
        <w:gridCol w:w="992"/>
        <w:gridCol w:w="1134"/>
        <w:gridCol w:w="1134"/>
      </w:tblGrid>
      <w:tr w:rsidR="00236B7F" w:rsidRPr="00236B7F" w:rsidTr="00236B7F">
        <w:trPr>
          <w:trHeight w:val="1215"/>
        </w:trPr>
        <w:tc>
          <w:tcPr>
            <w:tcW w:w="443"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p w:rsidR="00F9287B" w:rsidRPr="00236B7F" w:rsidRDefault="00F9287B" w:rsidP="00F9287B">
            <w:pPr>
              <w:widowControl w:val="0"/>
              <w:autoSpaceDE w:val="0"/>
              <w:autoSpaceDN w:val="0"/>
              <w:jc w:val="both"/>
              <w:rPr>
                <w:rFonts w:ascii="Times New Roman" w:hAnsi="Times New Roman"/>
                <w:sz w:val="28"/>
                <w:szCs w:val="28"/>
              </w:rPr>
            </w:pPr>
            <w:proofErr w:type="gramStart"/>
            <w:r w:rsidRPr="00236B7F">
              <w:rPr>
                <w:rFonts w:ascii="Times New Roman" w:hAnsi="Times New Roman"/>
                <w:sz w:val="28"/>
                <w:szCs w:val="28"/>
              </w:rPr>
              <w:t>п</w:t>
            </w:r>
            <w:proofErr w:type="gramEnd"/>
            <w:r w:rsidRPr="00236B7F">
              <w:rPr>
                <w:rFonts w:ascii="Times New Roman" w:hAnsi="Times New Roman"/>
                <w:sz w:val="28"/>
                <w:szCs w:val="28"/>
              </w:rPr>
              <w:t>/п</w:t>
            </w:r>
          </w:p>
        </w:tc>
        <w:tc>
          <w:tcPr>
            <w:tcW w:w="2206"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Наименование мероприятия</w:t>
            </w:r>
          </w:p>
        </w:tc>
        <w:tc>
          <w:tcPr>
            <w:tcW w:w="1134"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Сроки реализации</w:t>
            </w:r>
          </w:p>
        </w:tc>
        <w:tc>
          <w:tcPr>
            <w:tcW w:w="1276"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Участник подпрограммы</w:t>
            </w:r>
          </w:p>
        </w:tc>
        <w:tc>
          <w:tcPr>
            <w:tcW w:w="1428"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Источники финансирования</w:t>
            </w:r>
          </w:p>
        </w:tc>
        <w:tc>
          <w:tcPr>
            <w:tcW w:w="981"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Сумма расходов</w:t>
            </w:r>
            <w:proofErr w:type="gramStart"/>
            <w:r w:rsidRPr="00236B7F">
              <w:rPr>
                <w:rFonts w:ascii="Times New Roman" w:hAnsi="Times New Roman"/>
                <w:sz w:val="28"/>
                <w:szCs w:val="28"/>
              </w:rPr>
              <w:t>.</w:t>
            </w:r>
            <w:proofErr w:type="gramEnd"/>
            <w:r w:rsidRPr="00236B7F">
              <w:rPr>
                <w:rFonts w:ascii="Times New Roman" w:hAnsi="Times New Roman"/>
                <w:sz w:val="28"/>
                <w:szCs w:val="28"/>
              </w:rPr>
              <w:t xml:space="preserve"> </w:t>
            </w:r>
            <w:proofErr w:type="gramStart"/>
            <w:r w:rsidRPr="00236B7F">
              <w:rPr>
                <w:rFonts w:ascii="Times New Roman" w:hAnsi="Times New Roman"/>
                <w:sz w:val="28"/>
                <w:szCs w:val="28"/>
              </w:rPr>
              <w:t>в</w:t>
            </w:r>
            <w:proofErr w:type="gramEnd"/>
            <w:r w:rsidRPr="00236B7F">
              <w:rPr>
                <w:rFonts w:ascii="Times New Roman" w:hAnsi="Times New Roman"/>
                <w:sz w:val="28"/>
                <w:szCs w:val="28"/>
              </w:rPr>
              <w:t>сего</w:t>
            </w:r>
          </w:p>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roofErr w:type="spellStart"/>
            <w:r w:rsidRPr="00236B7F">
              <w:rPr>
                <w:rFonts w:ascii="Times New Roman" w:hAnsi="Times New Roman"/>
                <w:sz w:val="28"/>
                <w:szCs w:val="28"/>
              </w:rPr>
              <w:t>тыс</w:t>
            </w:r>
            <w:proofErr w:type="gramStart"/>
            <w:r w:rsidRPr="00236B7F">
              <w:rPr>
                <w:rFonts w:ascii="Times New Roman" w:hAnsi="Times New Roman"/>
                <w:sz w:val="28"/>
                <w:szCs w:val="28"/>
              </w:rPr>
              <w:t>.р</w:t>
            </w:r>
            <w:proofErr w:type="gramEnd"/>
            <w:r w:rsidRPr="00236B7F">
              <w:rPr>
                <w:rFonts w:ascii="Times New Roman" w:hAnsi="Times New Roman"/>
                <w:sz w:val="28"/>
                <w:szCs w:val="28"/>
              </w:rPr>
              <w:t>уб</w:t>
            </w:r>
            <w:proofErr w:type="spellEnd"/>
            <w:r w:rsidRPr="00236B7F">
              <w:rPr>
                <w:rFonts w:ascii="Times New Roman" w:hAnsi="Times New Roman"/>
                <w:sz w:val="28"/>
                <w:szCs w:val="28"/>
              </w:rPr>
              <w:t>)</w:t>
            </w:r>
          </w:p>
        </w:tc>
        <w:tc>
          <w:tcPr>
            <w:tcW w:w="6390" w:type="dxa"/>
            <w:gridSpan w:val="6"/>
            <w:shd w:val="clear" w:color="auto" w:fill="auto"/>
          </w:tcPr>
          <w:p w:rsidR="00F9287B" w:rsidRPr="00236B7F" w:rsidRDefault="00F9287B" w:rsidP="002D4A77">
            <w:pPr>
              <w:rPr>
                <w:rFonts w:ascii="Times New Roman" w:hAnsi="Times New Roman"/>
                <w:sz w:val="28"/>
                <w:szCs w:val="28"/>
              </w:rPr>
            </w:pPr>
            <w:r w:rsidRPr="00236B7F">
              <w:rPr>
                <w:rFonts w:ascii="Times New Roman" w:hAnsi="Times New Roman"/>
                <w:sz w:val="28"/>
                <w:szCs w:val="28"/>
              </w:rPr>
              <w:t>В том числе по годам реализации программ</w:t>
            </w:r>
            <w:proofErr w:type="gramStart"/>
            <w:r w:rsidRPr="00236B7F">
              <w:rPr>
                <w:rFonts w:ascii="Times New Roman" w:hAnsi="Times New Roman"/>
                <w:sz w:val="28"/>
                <w:szCs w:val="28"/>
              </w:rPr>
              <w:t>ы(</w:t>
            </w:r>
            <w:proofErr w:type="gramEnd"/>
            <w:r w:rsidRPr="00236B7F">
              <w:rPr>
                <w:rFonts w:ascii="Times New Roman" w:hAnsi="Times New Roman"/>
                <w:sz w:val="28"/>
                <w:szCs w:val="28"/>
              </w:rPr>
              <w:t>тыс.</w:t>
            </w:r>
            <w:r w:rsidR="002D4A77" w:rsidRPr="00236B7F">
              <w:rPr>
                <w:rFonts w:ascii="Times New Roman" w:hAnsi="Times New Roman"/>
                <w:sz w:val="28"/>
                <w:szCs w:val="28"/>
              </w:rPr>
              <w:t xml:space="preserve"> </w:t>
            </w:r>
            <w:r w:rsidRPr="00236B7F">
              <w:rPr>
                <w:rFonts w:ascii="Times New Roman" w:hAnsi="Times New Roman"/>
                <w:sz w:val="28"/>
                <w:szCs w:val="28"/>
              </w:rPr>
              <w:t>рублей)</w:t>
            </w:r>
          </w:p>
        </w:tc>
      </w:tr>
      <w:tr w:rsidR="00236B7F" w:rsidRPr="00236B7F" w:rsidTr="006F05F8">
        <w:trPr>
          <w:trHeight w:val="569"/>
        </w:trPr>
        <w:tc>
          <w:tcPr>
            <w:tcW w:w="443"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2206"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134"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276"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428" w:type="dxa"/>
            <w:vMerge/>
          </w:tcPr>
          <w:p w:rsidR="00F9287B" w:rsidRPr="00236B7F" w:rsidRDefault="00F9287B" w:rsidP="00F9287B">
            <w:pPr>
              <w:widowControl w:val="0"/>
              <w:autoSpaceDE w:val="0"/>
              <w:autoSpaceDN w:val="0"/>
              <w:jc w:val="both"/>
              <w:rPr>
                <w:rFonts w:ascii="Times New Roman" w:hAnsi="Times New Roman"/>
                <w:b/>
                <w:sz w:val="28"/>
                <w:szCs w:val="28"/>
              </w:rPr>
            </w:pPr>
          </w:p>
        </w:tc>
        <w:tc>
          <w:tcPr>
            <w:tcW w:w="981"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00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2021</w:t>
            </w:r>
          </w:p>
        </w:tc>
        <w:tc>
          <w:tcPr>
            <w:tcW w:w="992"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2022</w:t>
            </w:r>
          </w:p>
        </w:tc>
        <w:tc>
          <w:tcPr>
            <w:tcW w:w="992"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2023</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2024</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2025</w:t>
            </w:r>
          </w:p>
        </w:tc>
      </w:tr>
      <w:tr w:rsidR="00236B7F" w:rsidRPr="00236B7F" w:rsidTr="006F05F8">
        <w:tc>
          <w:tcPr>
            <w:tcW w:w="443"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w:t>
            </w:r>
          </w:p>
        </w:tc>
        <w:tc>
          <w:tcPr>
            <w:tcW w:w="2206" w:type="dxa"/>
          </w:tcPr>
          <w:p w:rsidR="00BA64EF" w:rsidRPr="00236B7F" w:rsidRDefault="00FE66E4" w:rsidP="00F9287B">
            <w:pPr>
              <w:widowControl w:val="0"/>
              <w:autoSpaceDE w:val="0"/>
              <w:autoSpaceDN w:val="0"/>
              <w:rPr>
                <w:rFonts w:ascii="Times New Roman" w:hAnsi="Times New Roman"/>
                <w:b/>
                <w:sz w:val="28"/>
                <w:szCs w:val="28"/>
              </w:rPr>
            </w:pPr>
            <w:r w:rsidRPr="00236B7F">
              <w:rPr>
                <w:rFonts w:ascii="Times New Roman" w:hAnsi="Times New Roman"/>
                <w:b/>
                <w:sz w:val="28"/>
                <w:szCs w:val="28"/>
              </w:rPr>
              <w:t xml:space="preserve">Основное мероприятие «Обеспечение реализации и контроля МП </w:t>
            </w:r>
            <w:r w:rsidR="00755923" w:rsidRPr="00236B7F">
              <w:rPr>
                <w:rFonts w:ascii="Times New Roman" w:hAnsi="Times New Roman"/>
                <w:b/>
                <w:sz w:val="28"/>
                <w:szCs w:val="28"/>
              </w:rPr>
              <w:t>«</w:t>
            </w:r>
            <w:r w:rsidRPr="00236B7F">
              <w:rPr>
                <w:rFonts w:ascii="Times New Roman" w:hAnsi="Times New Roman"/>
                <w:b/>
                <w:sz w:val="28"/>
                <w:szCs w:val="28"/>
              </w:rPr>
              <w:t xml:space="preserve">Развитие культуры в МР </w:t>
            </w:r>
            <w:r w:rsidR="00755923" w:rsidRPr="00236B7F">
              <w:rPr>
                <w:rFonts w:ascii="Times New Roman" w:hAnsi="Times New Roman"/>
                <w:b/>
                <w:sz w:val="28"/>
                <w:szCs w:val="28"/>
              </w:rPr>
              <w:t>«</w:t>
            </w:r>
            <w:r w:rsidRPr="00236B7F">
              <w:rPr>
                <w:rFonts w:ascii="Times New Roman" w:hAnsi="Times New Roman"/>
                <w:b/>
                <w:sz w:val="28"/>
                <w:szCs w:val="28"/>
              </w:rPr>
              <w:t>Перемышльский район</w:t>
            </w:r>
            <w:r w:rsidR="00755923" w:rsidRPr="00236B7F">
              <w:rPr>
                <w:rFonts w:ascii="Times New Roman" w:hAnsi="Times New Roman"/>
                <w:b/>
                <w:sz w:val="28"/>
                <w:szCs w:val="28"/>
              </w:rPr>
              <w:t>»</w:t>
            </w:r>
          </w:p>
        </w:tc>
        <w:tc>
          <w:tcPr>
            <w:tcW w:w="1134"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276"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Отдел культуры,</w:t>
            </w:r>
          </w:p>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молодёжи и спорта администрации МР «Перемышльский район» </w:t>
            </w:r>
          </w:p>
        </w:tc>
        <w:tc>
          <w:tcPr>
            <w:tcW w:w="1428"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Бюджет муниципального района «Перемышльский район»</w:t>
            </w:r>
          </w:p>
        </w:tc>
        <w:tc>
          <w:tcPr>
            <w:tcW w:w="981" w:type="dxa"/>
          </w:tcPr>
          <w:p w:rsidR="00BA64EF" w:rsidRPr="00236B7F" w:rsidRDefault="00755923" w:rsidP="00BA64EF">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635B22" w:rsidRPr="00236B7F" w:rsidRDefault="002D4A77" w:rsidP="00BA64EF">
            <w:pPr>
              <w:widowControl w:val="0"/>
              <w:autoSpaceDE w:val="0"/>
              <w:autoSpaceDN w:val="0"/>
              <w:jc w:val="both"/>
              <w:rPr>
                <w:rFonts w:ascii="Times New Roman" w:hAnsi="Times New Roman"/>
                <w:sz w:val="28"/>
                <w:szCs w:val="28"/>
              </w:rPr>
            </w:pPr>
            <w:r w:rsidRPr="00236B7F">
              <w:rPr>
                <w:rFonts w:ascii="Times New Roman" w:hAnsi="Times New Roman"/>
                <w:sz w:val="28"/>
                <w:szCs w:val="28"/>
              </w:rPr>
              <w:t>38497,235</w:t>
            </w:r>
          </w:p>
        </w:tc>
        <w:tc>
          <w:tcPr>
            <w:tcW w:w="1004" w:type="dxa"/>
          </w:tcPr>
          <w:p w:rsidR="002D4A77" w:rsidRPr="00236B7F" w:rsidRDefault="002D4A77" w:rsidP="00F9287B">
            <w:pPr>
              <w:widowControl w:val="0"/>
              <w:autoSpaceDE w:val="0"/>
              <w:autoSpaceDN w:val="0"/>
              <w:jc w:val="both"/>
              <w:rPr>
                <w:rFonts w:ascii="Times New Roman" w:hAnsi="Times New Roman"/>
                <w:sz w:val="28"/>
                <w:szCs w:val="28"/>
              </w:rPr>
            </w:pPr>
          </w:p>
          <w:p w:rsidR="00BA64EF" w:rsidRPr="00236B7F" w:rsidRDefault="002D4A77"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6658,210</w:t>
            </w:r>
          </w:p>
          <w:p w:rsidR="002D4A77" w:rsidRPr="00236B7F" w:rsidRDefault="002D4A77" w:rsidP="00F9287B">
            <w:pPr>
              <w:widowControl w:val="0"/>
              <w:autoSpaceDE w:val="0"/>
              <w:autoSpaceDN w:val="0"/>
              <w:jc w:val="both"/>
              <w:rPr>
                <w:rFonts w:ascii="Times New Roman" w:hAnsi="Times New Roman"/>
                <w:sz w:val="28"/>
                <w:szCs w:val="28"/>
              </w:rPr>
            </w:pPr>
          </w:p>
        </w:tc>
        <w:tc>
          <w:tcPr>
            <w:tcW w:w="1134" w:type="dxa"/>
          </w:tcPr>
          <w:p w:rsidR="00BA64EF"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F55859"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p w:rsidR="00F55859" w:rsidRPr="00236B7F" w:rsidRDefault="00F55859" w:rsidP="00F9287B">
            <w:pPr>
              <w:widowControl w:val="0"/>
              <w:autoSpaceDE w:val="0"/>
              <w:autoSpaceDN w:val="0"/>
              <w:jc w:val="both"/>
              <w:rPr>
                <w:rFonts w:ascii="Times New Roman" w:hAnsi="Times New Roman"/>
                <w:sz w:val="28"/>
                <w:szCs w:val="28"/>
              </w:rPr>
            </w:pP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tc>
      </w:tr>
      <w:tr w:rsidR="00236B7F" w:rsidRPr="00236B7F" w:rsidTr="006F05F8">
        <w:tc>
          <w:tcPr>
            <w:tcW w:w="443"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6558E" w:rsidRPr="00236B7F">
              <w:rPr>
                <w:rFonts w:ascii="Times New Roman" w:hAnsi="Times New Roman"/>
                <w:sz w:val="28"/>
                <w:szCs w:val="28"/>
              </w:rPr>
              <w:t>2</w:t>
            </w:r>
          </w:p>
        </w:tc>
        <w:tc>
          <w:tcPr>
            <w:tcW w:w="2206" w:type="dxa"/>
          </w:tcPr>
          <w:p w:rsidR="00F9287B" w:rsidRPr="00236B7F" w:rsidRDefault="00FE66E4" w:rsidP="00F9287B">
            <w:pPr>
              <w:rPr>
                <w:rFonts w:ascii="Times New Roman" w:hAnsi="Times New Roman"/>
                <w:sz w:val="28"/>
                <w:szCs w:val="28"/>
              </w:rPr>
            </w:pPr>
            <w:r w:rsidRPr="00236B7F">
              <w:rPr>
                <w:rFonts w:ascii="Times New Roman" w:hAnsi="Times New Roman"/>
                <w:sz w:val="28"/>
                <w:szCs w:val="28"/>
              </w:rPr>
              <w:t xml:space="preserve"> Центральный аппарат</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276"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Отдел культуры,</w:t>
            </w:r>
          </w:p>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молодёж</w:t>
            </w:r>
            <w:r w:rsidRPr="00236B7F">
              <w:rPr>
                <w:rFonts w:ascii="Times New Roman" w:hAnsi="Times New Roman"/>
                <w:sz w:val="28"/>
                <w:szCs w:val="28"/>
              </w:rPr>
              <w:lastRenderedPageBreak/>
              <w:t>и и спорта администрации МР «Перемышльский район»</w:t>
            </w:r>
          </w:p>
        </w:tc>
        <w:tc>
          <w:tcPr>
            <w:tcW w:w="1428"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Бюджет муниципального района </w:t>
            </w:r>
            <w:r w:rsidRPr="00236B7F">
              <w:rPr>
                <w:rFonts w:ascii="Times New Roman" w:hAnsi="Times New Roman"/>
                <w:sz w:val="28"/>
                <w:szCs w:val="28"/>
              </w:rPr>
              <w:lastRenderedPageBreak/>
              <w:t>«Перемышльский район»</w:t>
            </w:r>
          </w:p>
        </w:tc>
        <w:tc>
          <w:tcPr>
            <w:tcW w:w="981" w:type="dxa"/>
          </w:tcPr>
          <w:p w:rsidR="00635B22" w:rsidRPr="00236B7F" w:rsidRDefault="00BA64EF" w:rsidP="00755923">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w:t>
            </w:r>
          </w:p>
          <w:p w:rsidR="00F9287B" w:rsidRPr="00236B7F" w:rsidRDefault="00635B22" w:rsidP="00755923">
            <w:pPr>
              <w:widowControl w:val="0"/>
              <w:autoSpaceDE w:val="0"/>
              <w:autoSpaceDN w:val="0"/>
              <w:jc w:val="both"/>
              <w:rPr>
                <w:rFonts w:ascii="Times New Roman" w:hAnsi="Times New Roman"/>
                <w:sz w:val="28"/>
                <w:szCs w:val="28"/>
              </w:rPr>
            </w:pPr>
            <w:r w:rsidRPr="00236B7F">
              <w:rPr>
                <w:rFonts w:ascii="Times New Roman" w:hAnsi="Times New Roman"/>
                <w:sz w:val="28"/>
                <w:szCs w:val="28"/>
              </w:rPr>
              <w:t>15831,018</w:t>
            </w:r>
            <w:r w:rsidR="00755923" w:rsidRPr="00236B7F">
              <w:rPr>
                <w:rFonts w:ascii="Times New Roman" w:hAnsi="Times New Roman"/>
                <w:sz w:val="28"/>
                <w:szCs w:val="28"/>
              </w:rPr>
              <w:t xml:space="preserve"> </w:t>
            </w:r>
          </w:p>
        </w:tc>
        <w:tc>
          <w:tcPr>
            <w:tcW w:w="1004"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B648C4" w:rsidRPr="00236B7F">
              <w:rPr>
                <w:rFonts w:ascii="Times New Roman" w:hAnsi="Times New Roman"/>
                <w:sz w:val="28"/>
                <w:szCs w:val="28"/>
              </w:rPr>
              <w:t>2638,503</w:t>
            </w:r>
          </w:p>
        </w:tc>
        <w:tc>
          <w:tcPr>
            <w:tcW w:w="1134"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F55859"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r>
    </w:tbl>
    <w:p w:rsidR="00F9287B" w:rsidRPr="00236B7F" w:rsidRDefault="00F9287B" w:rsidP="00F9287B">
      <w:pPr>
        <w:widowControl w:val="0"/>
        <w:autoSpaceDE w:val="0"/>
        <w:autoSpaceDN w:val="0"/>
        <w:spacing w:after="0" w:line="240" w:lineRule="auto"/>
        <w:jc w:val="both"/>
        <w:rPr>
          <w:rFonts w:ascii="Times New Roman" w:hAnsi="Times New Roman"/>
          <w:sz w:val="28"/>
          <w:szCs w:val="28"/>
        </w:rPr>
      </w:pPr>
    </w:p>
    <w:p w:rsidR="00F9287B" w:rsidRPr="00236B7F" w:rsidRDefault="00F9287B" w:rsidP="00F9287B">
      <w:pPr>
        <w:spacing w:after="0" w:line="240" w:lineRule="auto"/>
        <w:ind w:firstLine="708"/>
        <w:jc w:val="both"/>
        <w:rPr>
          <w:rFonts w:ascii="Times New Roman" w:eastAsia="Calibri" w:hAnsi="Times New Roman"/>
          <w:sz w:val="28"/>
          <w:szCs w:val="28"/>
          <w:lang w:eastAsia="en-US"/>
        </w:rPr>
      </w:pPr>
    </w:p>
    <w:p w:rsidR="00F9287B" w:rsidRPr="00236B7F" w:rsidRDefault="00F9287B" w:rsidP="00F9287B">
      <w:pPr>
        <w:widowControl w:val="0"/>
        <w:autoSpaceDE w:val="0"/>
        <w:autoSpaceDN w:val="0"/>
        <w:spacing w:after="0" w:line="240" w:lineRule="auto"/>
        <w:jc w:val="both"/>
        <w:rPr>
          <w:rFonts w:ascii="Times New Roman" w:hAnsi="Times New Roman"/>
          <w:b/>
          <w:sz w:val="28"/>
          <w:szCs w:val="28"/>
        </w:rPr>
      </w:pPr>
    </w:p>
    <w:p w:rsidR="00F9287B" w:rsidRPr="00236B7F" w:rsidRDefault="00F9287B" w:rsidP="00F9287B">
      <w:pPr>
        <w:widowControl w:val="0"/>
        <w:autoSpaceDE w:val="0"/>
        <w:autoSpaceDN w:val="0"/>
        <w:spacing w:after="0" w:line="240" w:lineRule="auto"/>
        <w:jc w:val="both"/>
        <w:rPr>
          <w:rFonts w:ascii="Times New Roman" w:hAnsi="Times New Roman"/>
          <w:sz w:val="28"/>
          <w:szCs w:val="28"/>
        </w:rPr>
      </w:pPr>
    </w:p>
    <w:tbl>
      <w:tblPr>
        <w:tblStyle w:val="a6"/>
        <w:tblW w:w="13858" w:type="dxa"/>
        <w:tblLayout w:type="fixed"/>
        <w:tblLook w:val="04A0"/>
      </w:tblPr>
      <w:tblGrid>
        <w:gridCol w:w="436"/>
        <w:gridCol w:w="2197"/>
        <w:gridCol w:w="1134"/>
        <w:gridCol w:w="1276"/>
        <w:gridCol w:w="1444"/>
        <w:gridCol w:w="965"/>
        <w:gridCol w:w="1020"/>
        <w:gridCol w:w="1134"/>
        <w:gridCol w:w="992"/>
        <w:gridCol w:w="992"/>
        <w:gridCol w:w="1134"/>
        <w:gridCol w:w="1134"/>
      </w:tblGrid>
      <w:tr w:rsidR="00F12C4B" w:rsidRPr="00236B7F" w:rsidTr="006F05F8">
        <w:trPr>
          <w:trHeight w:val="2972"/>
        </w:trPr>
        <w:tc>
          <w:tcPr>
            <w:tcW w:w="436" w:type="dxa"/>
          </w:tcPr>
          <w:p w:rsidR="00F9287B"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6558E" w:rsidRPr="00236B7F">
              <w:rPr>
                <w:rFonts w:ascii="Times New Roman" w:hAnsi="Times New Roman"/>
                <w:sz w:val="28"/>
                <w:szCs w:val="28"/>
              </w:rPr>
              <w:t>3</w:t>
            </w:r>
          </w:p>
        </w:tc>
        <w:tc>
          <w:tcPr>
            <w:tcW w:w="2197" w:type="dxa"/>
          </w:tcPr>
          <w:p w:rsidR="00F9287B" w:rsidRPr="00236B7F" w:rsidRDefault="00FE66E4" w:rsidP="00F9287B">
            <w:pPr>
              <w:widowControl w:val="0"/>
              <w:autoSpaceDE w:val="0"/>
              <w:autoSpaceDN w:val="0"/>
              <w:jc w:val="center"/>
              <w:rPr>
                <w:rFonts w:ascii="Times New Roman" w:hAnsi="Times New Roman"/>
                <w:sz w:val="28"/>
                <w:szCs w:val="28"/>
              </w:rPr>
            </w:pPr>
            <w:r w:rsidRPr="00236B7F">
              <w:rPr>
                <w:rFonts w:ascii="Times New Roman" w:hAnsi="Times New Roman"/>
                <w:sz w:val="28"/>
                <w:szCs w:val="28"/>
              </w:rPr>
              <w:t>Учебно-методические кабинеты,</w:t>
            </w:r>
            <w:r w:rsidR="000033BE" w:rsidRPr="00236B7F">
              <w:rPr>
                <w:rFonts w:ascii="Times New Roman" w:hAnsi="Times New Roman"/>
                <w:sz w:val="28"/>
                <w:szCs w:val="28"/>
              </w:rPr>
              <w:t xml:space="preserve"> </w:t>
            </w:r>
            <w:r w:rsidRPr="00236B7F">
              <w:rPr>
                <w:rFonts w:ascii="Times New Roman" w:hAnsi="Times New Roman"/>
                <w:sz w:val="28"/>
                <w:szCs w:val="28"/>
              </w:rPr>
              <w:t>централизованные бухгалтерии,</w:t>
            </w:r>
            <w:r w:rsidR="000033BE" w:rsidRPr="00236B7F">
              <w:rPr>
                <w:rFonts w:ascii="Times New Roman" w:hAnsi="Times New Roman"/>
                <w:sz w:val="28"/>
                <w:szCs w:val="28"/>
              </w:rPr>
              <w:t xml:space="preserve"> </w:t>
            </w:r>
            <w:r w:rsidRPr="00236B7F">
              <w:rPr>
                <w:rFonts w:ascii="Times New Roman" w:hAnsi="Times New Roman"/>
                <w:sz w:val="28"/>
                <w:szCs w:val="28"/>
              </w:rPr>
              <w:t>группы хозяйственного обслуживания</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276"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F9287B" w:rsidRPr="00236B7F" w:rsidRDefault="00F9287B" w:rsidP="00F9287B">
            <w:pPr>
              <w:widowControl w:val="0"/>
              <w:autoSpaceDE w:val="0"/>
              <w:autoSpaceDN w:val="0"/>
              <w:jc w:val="both"/>
              <w:rPr>
                <w:rFonts w:ascii="Times New Roman" w:hAnsi="Times New Roman"/>
                <w:sz w:val="28"/>
                <w:szCs w:val="28"/>
              </w:rPr>
            </w:pPr>
          </w:p>
        </w:tc>
        <w:tc>
          <w:tcPr>
            <w:tcW w:w="144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Бюджет муниципального района «Перемышльский район» </w:t>
            </w:r>
          </w:p>
        </w:tc>
        <w:tc>
          <w:tcPr>
            <w:tcW w:w="965" w:type="dxa"/>
          </w:tcPr>
          <w:p w:rsidR="00F9287B" w:rsidRPr="00236B7F" w:rsidRDefault="00F9287B" w:rsidP="00755923">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755923" w:rsidRPr="00236B7F">
              <w:rPr>
                <w:rFonts w:ascii="Times New Roman" w:hAnsi="Times New Roman"/>
                <w:sz w:val="28"/>
                <w:szCs w:val="28"/>
              </w:rPr>
              <w:t xml:space="preserve"> </w:t>
            </w:r>
            <w:r w:rsidR="002D4A77" w:rsidRPr="00236B7F">
              <w:rPr>
                <w:rFonts w:ascii="Times New Roman" w:hAnsi="Times New Roman"/>
                <w:sz w:val="28"/>
                <w:szCs w:val="28"/>
              </w:rPr>
              <w:t>14320,547</w:t>
            </w:r>
          </w:p>
        </w:tc>
        <w:tc>
          <w:tcPr>
            <w:tcW w:w="1020" w:type="dxa"/>
          </w:tcPr>
          <w:p w:rsidR="00F9287B" w:rsidRPr="00236B7F" w:rsidRDefault="00755923" w:rsidP="002D4A77">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2D4A77" w:rsidRPr="00236B7F">
              <w:rPr>
                <w:rFonts w:ascii="Times New Roman" w:hAnsi="Times New Roman"/>
                <w:sz w:val="28"/>
                <w:szCs w:val="28"/>
              </w:rPr>
              <w:t>2628,762</w:t>
            </w:r>
          </w:p>
        </w:tc>
        <w:tc>
          <w:tcPr>
            <w:tcW w:w="1134"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p>
        </w:tc>
        <w:tc>
          <w:tcPr>
            <w:tcW w:w="992"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55859" w:rsidRPr="00236B7F">
              <w:rPr>
                <w:rFonts w:ascii="Times New Roman" w:hAnsi="Times New Roman"/>
                <w:sz w:val="28"/>
                <w:szCs w:val="28"/>
              </w:rPr>
              <w:t>2338,357</w:t>
            </w:r>
          </w:p>
        </w:tc>
        <w:tc>
          <w:tcPr>
            <w:tcW w:w="992"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r w:rsidR="00755923" w:rsidRPr="00236B7F">
              <w:rPr>
                <w:rFonts w:ascii="Times New Roman" w:hAnsi="Times New Roman"/>
                <w:sz w:val="28"/>
                <w:szCs w:val="28"/>
              </w:rPr>
              <w:t xml:space="preserve"> </w:t>
            </w:r>
          </w:p>
        </w:tc>
        <w:tc>
          <w:tcPr>
            <w:tcW w:w="1134"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r w:rsidR="00755923" w:rsidRPr="00236B7F">
              <w:rPr>
                <w:rFonts w:ascii="Times New Roman" w:hAnsi="Times New Roman"/>
                <w:sz w:val="28"/>
                <w:szCs w:val="28"/>
              </w:rPr>
              <w:t xml:space="preserve"> </w:t>
            </w:r>
          </w:p>
        </w:tc>
        <w:tc>
          <w:tcPr>
            <w:tcW w:w="1134"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r w:rsidR="00755923" w:rsidRPr="00236B7F">
              <w:rPr>
                <w:rFonts w:ascii="Times New Roman" w:hAnsi="Times New Roman"/>
                <w:sz w:val="28"/>
                <w:szCs w:val="28"/>
              </w:rPr>
              <w:t xml:space="preserve"> </w:t>
            </w:r>
          </w:p>
        </w:tc>
      </w:tr>
    </w:tbl>
    <w:p w:rsidR="00F9287B" w:rsidRPr="00236B7F" w:rsidRDefault="00F9287B" w:rsidP="00F9287B">
      <w:pPr>
        <w:widowControl w:val="0"/>
        <w:autoSpaceDE w:val="0"/>
        <w:autoSpaceDN w:val="0"/>
        <w:spacing w:after="0" w:line="240" w:lineRule="auto"/>
        <w:jc w:val="both"/>
        <w:outlineLvl w:val="1"/>
        <w:rPr>
          <w:rFonts w:ascii="Times New Roman" w:hAnsi="Times New Roman"/>
          <w:b/>
          <w:sz w:val="28"/>
          <w:szCs w:val="28"/>
        </w:rPr>
      </w:pPr>
    </w:p>
    <w:tbl>
      <w:tblPr>
        <w:tblStyle w:val="a6"/>
        <w:tblW w:w="13858" w:type="dxa"/>
        <w:tblLayout w:type="fixed"/>
        <w:tblLook w:val="04A0"/>
      </w:tblPr>
      <w:tblGrid>
        <w:gridCol w:w="534"/>
        <w:gridCol w:w="2107"/>
        <w:gridCol w:w="1153"/>
        <w:gridCol w:w="1417"/>
        <w:gridCol w:w="1112"/>
        <w:gridCol w:w="1156"/>
        <w:gridCol w:w="993"/>
        <w:gridCol w:w="1275"/>
        <w:gridCol w:w="851"/>
        <w:gridCol w:w="992"/>
        <w:gridCol w:w="1134"/>
        <w:gridCol w:w="1134"/>
      </w:tblGrid>
      <w:tr w:rsidR="00236B7F" w:rsidRPr="00236B7F" w:rsidTr="006F05F8">
        <w:tc>
          <w:tcPr>
            <w:tcW w:w="534" w:type="dxa"/>
          </w:tcPr>
          <w:p w:rsidR="00F9287B" w:rsidRPr="00236B7F" w:rsidRDefault="006C0B06" w:rsidP="005956FA">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6558E" w:rsidRPr="00236B7F">
              <w:rPr>
                <w:rFonts w:ascii="Times New Roman" w:hAnsi="Times New Roman"/>
                <w:sz w:val="28"/>
                <w:szCs w:val="28"/>
              </w:rPr>
              <w:t>4</w:t>
            </w:r>
          </w:p>
        </w:tc>
        <w:tc>
          <w:tcPr>
            <w:tcW w:w="2107" w:type="dxa"/>
          </w:tcPr>
          <w:p w:rsidR="00F9287B" w:rsidRPr="00236B7F" w:rsidRDefault="00F81AE0" w:rsidP="00F9287B">
            <w:pPr>
              <w:jc w:val="both"/>
              <w:rPr>
                <w:rFonts w:ascii="Times New Roman" w:hAnsi="Times New Roman"/>
                <w:sz w:val="28"/>
                <w:szCs w:val="28"/>
              </w:rPr>
            </w:pPr>
            <w:r w:rsidRPr="00236B7F">
              <w:rPr>
                <w:rFonts w:ascii="Times New Roman" w:hAnsi="Times New Roman"/>
                <w:sz w:val="28"/>
                <w:szCs w:val="28"/>
              </w:rPr>
              <w:t xml:space="preserve">Исполнение полномочий  поселений по созданию условий по организации досуга и обеспечения жителей </w:t>
            </w:r>
            <w:r w:rsidRPr="00236B7F">
              <w:rPr>
                <w:rFonts w:ascii="Times New Roman" w:hAnsi="Times New Roman"/>
                <w:sz w:val="28"/>
                <w:szCs w:val="28"/>
              </w:rPr>
              <w:lastRenderedPageBreak/>
              <w:t>поселения услугами организации культуры</w:t>
            </w:r>
          </w:p>
        </w:tc>
        <w:tc>
          <w:tcPr>
            <w:tcW w:w="1153"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2020-2025гг</w:t>
            </w:r>
          </w:p>
        </w:tc>
        <w:tc>
          <w:tcPr>
            <w:tcW w:w="1417" w:type="dxa"/>
          </w:tcPr>
          <w:p w:rsidR="00F9287B"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tc>
        <w:tc>
          <w:tcPr>
            <w:tcW w:w="1112" w:type="dxa"/>
          </w:tcPr>
          <w:p w:rsidR="00F9287B" w:rsidRPr="00236B7F" w:rsidRDefault="00151264"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сельских поселений</w:t>
            </w:r>
          </w:p>
        </w:tc>
        <w:tc>
          <w:tcPr>
            <w:tcW w:w="1156" w:type="dxa"/>
          </w:tcPr>
          <w:p w:rsidR="00F9287B" w:rsidRPr="00236B7F" w:rsidRDefault="00E6538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17096B" w:rsidRPr="00236B7F" w:rsidRDefault="0017096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8345,67</w:t>
            </w:r>
          </w:p>
        </w:tc>
        <w:tc>
          <w:tcPr>
            <w:tcW w:w="993" w:type="dxa"/>
          </w:tcPr>
          <w:p w:rsidR="00F9287B" w:rsidRPr="00236B7F" w:rsidRDefault="00E6538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151264" w:rsidRPr="00236B7F">
              <w:rPr>
                <w:rFonts w:ascii="Times New Roman" w:hAnsi="Times New Roman"/>
                <w:sz w:val="28"/>
                <w:szCs w:val="28"/>
              </w:rPr>
              <w:t>1390,945</w:t>
            </w:r>
          </w:p>
        </w:tc>
        <w:tc>
          <w:tcPr>
            <w:tcW w:w="1275"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851"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r>
      <w:tr w:rsidR="00236B7F" w:rsidRPr="00236B7F" w:rsidTr="006F05F8">
        <w:trPr>
          <w:trHeight w:val="714"/>
        </w:trPr>
        <w:tc>
          <w:tcPr>
            <w:tcW w:w="534" w:type="dxa"/>
          </w:tcPr>
          <w:p w:rsidR="00F9287B" w:rsidRPr="00236B7F" w:rsidRDefault="006C0B06" w:rsidP="005956FA">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w:t>
            </w:r>
            <w:r w:rsidR="00F6558E" w:rsidRPr="00236B7F">
              <w:rPr>
                <w:rFonts w:ascii="Times New Roman" w:hAnsi="Times New Roman"/>
                <w:sz w:val="28"/>
                <w:szCs w:val="28"/>
              </w:rPr>
              <w:t>5</w:t>
            </w:r>
          </w:p>
        </w:tc>
        <w:tc>
          <w:tcPr>
            <w:tcW w:w="2107" w:type="dxa"/>
          </w:tcPr>
          <w:p w:rsidR="00F9287B" w:rsidRPr="00236B7F" w:rsidRDefault="00F81AE0" w:rsidP="00F9287B">
            <w:pPr>
              <w:widowControl w:val="0"/>
              <w:autoSpaceDE w:val="0"/>
              <w:autoSpaceDN w:val="0"/>
              <w:jc w:val="both"/>
              <w:rPr>
                <w:rFonts w:ascii="Times New Roman" w:hAnsi="Times New Roman"/>
                <w:b/>
                <w:sz w:val="28"/>
                <w:szCs w:val="28"/>
              </w:rPr>
            </w:pPr>
            <w:r w:rsidRPr="00236B7F">
              <w:rPr>
                <w:rFonts w:ascii="Times New Roman" w:hAnsi="Times New Roman"/>
                <w:sz w:val="28"/>
                <w:szCs w:val="28"/>
              </w:rPr>
              <w:t xml:space="preserve"> </w:t>
            </w:r>
            <w:r w:rsidRPr="00236B7F">
              <w:rPr>
                <w:rFonts w:ascii="Times New Roman" w:hAnsi="Times New Roman"/>
                <w:b/>
                <w:sz w:val="28"/>
                <w:szCs w:val="28"/>
              </w:rPr>
              <w:t xml:space="preserve">Подпрограмма «Развитие библиотечного обслуживания населения МР </w:t>
            </w:r>
            <w:r w:rsidR="00E65385" w:rsidRPr="00236B7F">
              <w:rPr>
                <w:rFonts w:ascii="Times New Roman" w:hAnsi="Times New Roman"/>
                <w:b/>
                <w:sz w:val="28"/>
                <w:szCs w:val="28"/>
              </w:rPr>
              <w:t>«</w:t>
            </w:r>
            <w:r w:rsidRPr="00236B7F">
              <w:rPr>
                <w:rFonts w:ascii="Times New Roman" w:hAnsi="Times New Roman"/>
                <w:b/>
                <w:sz w:val="28"/>
                <w:szCs w:val="28"/>
              </w:rPr>
              <w:t>Перемышльский район</w:t>
            </w:r>
            <w:r w:rsidR="00E65385" w:rsidRPr="00236B7F">
              <w:rPr>
                <w:rFonts w:ascii="Times New Roman" w:hAnsi="Times New Roman"/>
                <w:b/>
                <w:sz w:val="28"/>
                <w:szCs w:val="28"/>
              </w:rPr>
              <w:t>»</w:t>
            </w:r>
          </w:p>
          <w:p w:rsidR="00151264" w:rsidRPr="00236B7F" w:rsidRDefault="00151264" w:rsidP="00F9287B">
            <w:pPr>
              <w:widowControl w:val="0"/>
              <w:autoSpaceDE w:val="0"/>
              <w:autoSpaceDN w:val="0"/>
              <w:jc w:val="both"/>
              <w:rPr>
                <w:rFonts w:ascii="Times New Roman" w:hAnsi="Times New Roman"/>
                <w:b/>
                <w:sz w:val="28"/>
                <w:szCs w:val="28"/>
              </w:rPr>
            </w:pPr>
          </w:p>
          <w:p w:rsidR="00151264" w:rsidRPr="00236B7F" w:rsidRDefault="00151264" w:rsidP="00F9287B">
            <w:pPr>
              <w:widowControl w:val="0"/>
              <w:autoSpaceDE w:val="0"/>
              <w:autoSpaceDN w:val="0"/>
              <w:jc w:val="both"/>
              <w:rPr>
                <w:rFonts w:ascii="Times New Roman" w:hAnsi="Times New Roman"/>
                <w:sz w:val="28"/>
                <w:szCs w:val="28"/>
              </w:rPr>
            </w:pPr>
            <w:r w:rsidRPr="00236B7F">
              <w:rPr>
                <w:rFonts w:ascii="Times New Roman" w:hAnsi="Times New Roman"/>
                <w:b/>
                <w:sz w:val="28"/>
                <w:szCs w:val="28"/>
              </w:rPr>
              <w:t>Расходы на обеспечение деятельности (оказание услуг) библиотечной системы</w:t>
            </w:r>
          </w:p>
        </w:tc>
        <w:tc>
          <w:tcPr>
            <w:tcW w:w="1153"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417"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112"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r w:rsidRPr="00236B7F">
              <w:rPr>
                <w:rFonts w:ascii="Times New Roman" w:hAnsi="Times New Roman"/>
                <w:sz w:val="28"/>
                <w:szCs w:val="28"/>
              </w:rPr>
              <w:br/>
              <w:t xml:space="preserve"> </w:t>
            </w:r>
          </w:p>
        </w:tc>
        <w:tc>
          <w:tcPr>
            <w:tcW w:w="1156"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47480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65849,048</w:t>
            </w:r>
          </w:p>
        </w:tc>
        <w:tc>
          <w:tcPr>
            <w:tcW w:w="993" w:type="dxa"/>
          </w:tcPr>
          <w:p w:rsidR="00F9287B" w:rsidRPr="00236B7F" w:rsidRDefault="000033BE" w:rsidP="00317555">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151264" w:rsidRPr="00236B7F">
              <w:rPr>
                <w:rFonts w:ascii="Times New Roman" w:hAnsi="Times New Roman"/>
                <w:sz w:val="28"/>
                <w:szCs w:val="28"/>
              </w:rPr>
              <w:t>11116,508</w:t>
            </w:r>
          </w:p>
        </w:tc>
        <w:tc>
          <w:tcPr>
            <w:tcW w:w="1275"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47480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c>
          <w:tcPr>
            <w:tcW w:w="851"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9287B" w:rsidRPr="00236B7F">
              <w:rPr>
                <w:rFonts w:ascii="Times New Roman" w:hAnsi="Times New Roman"/>
                <w:sz w:val="28"/>
                <w:szCs w:val="28"/>
              </w:rPr>
              <w:t xml:space="preserve"> </w:t>
            </w:r>
          </w:p>
          <w:p w:rsidR="00C4299E"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c>
          <w:tcPr>
            <w:tcW w:w="992"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c>
          <w:tcPr>
            <w:tcW w:w="1134" w:type="dxa"/>
          </w:tcPr>
          <w:p w:rsidR="00C4299E" w:rsidRPr="00236B7F" w:rsidRDefault="00C4299E" w:rsidP="00F9287B">
            <w:pPr>
              <w:widowControl w:val="0"/>
              <w:autoSpaceDE w:val="0"/>
              <w:autoSpaceDN w:val="0"/>
              <w:jc w:val="both"/>
              <w:rPr>
                <w:rFonts w:ascii="Times New Roman" w:hAnsi="Times New Roman"/>
                <w:sz w:val="28"/>
                <w:szCs w:val="28"/>
              </w:rPr>
            </w:pPr>
          </w:p>
          <w:p w:rsidR="00F9287B"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r w:rsidR="000033BE" w:rsidRPr="00236B7F">
              <w:rPr>
                <w:rFonts w:ascii="Times New Roman" w:hAnsi="Times New Roman"/>
                <w:sz w:val="28"/>
                <w:szCs w:val="28"/>
              </w:rPr>
              <w:t xml:space="preserve"> </w:t>
            </w:r>
          </w:p>
        </w:tc>
        <w:tc>
          <w:tcPr>
            <w:tcW w:w="1134"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r>
      <w:tr w:rsidR="00236B7F" w:rsidRPr="00236B7F" w:rsidTr="006F05F8">
        <w:trPr>
          <w:trHeight w:val="714"/>
        </w:trPr>
        <w:tc>
          <w:tcPr>
            <w:tcW w:w="534" w:type="dxa"/>
          </w:tcPr>
          <w:p w:rsidR="00F75805" w:rsidRPr="00236B7F" w:rsidRDefault="006B05A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w:t>
            </w:r>
          </w:p>
        </w:tc>
        <w:tc>
          <w:tcPr>
            <w:tcW w:w="2107" w:type="dxa"/>
          </w:tcPr>
          <w:p w:rsidR="00F75805" w:rsidRPr="00236B7F" w:rsidRDefault="00F75805" w:rsidP="00F9287B">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 xml:space="preserve">Подпрограмма «Сохранение и развитие традиционной культуры на территории МР </w:t>
            </w:r>
            <w:r w:rsidRPr="00236B7F">
              <w:rPr>
                <w:rFonts w:ascii="Times New Roman" w:hAnsi="Times New Roman"/>
                <w:b/>
                <w:sz w:val="28"/>
                <w:szCs w:val="28"/>
              </w:rPr>
              <w:lastRenderedPageBreak/>
              <w:t>«Перемышльский район»</w:t>
            </w:r>
          </w:p>
        </w:tc>
        <w:tc>
          <w:tcPr>
            <w:tcW w:w="1153" w:type="dxa"/>
          </w:tcPr>
          <w:p w:rsidR="00F75805" w:rsidRPr="00236B7F" w:rsidRDefault="000033BE" w:rsidP="00F9287B">
            <w:pPr>
              <w:widowControl w:val="0"/>
              <w:autoSpaceDE w:val="0"/>
              <w:autoSpaceDN w:val="0"/>
              <w:jc w:val="both"/>
              <w:rPr>
                <w:rFonts w:ascii="Times New Roman" w:hAnsi="Times New Roman"/>
                <w:b/>
                <w:sz w:val="28"/>
                <w:szCs w:val="28"/>
              </w:rPr>
            </w:pPr>
            <w:r w:rsidRPr="00236B7F">
              <w:rPr>
                <w:rFonts w:ascii="Times New Roman" w:hAnsi="Times New Roman"/>
                <w:sz w:val="28"/>
                <w:szCs w:val="28"/>
              </w:rPr>
              <w:lastRenderedPageBreak/>
              <w:t>2020-2025гг</w:t>
            </w:r>
          </w:p>
        </w:tc>
        <w:tc>
          <w:tcPr>
            <w:tcW w:w="1417" w:type="dxa"/>
          </w:tcPr>
          <w:p w:rsidR="00F75805" w:rsidRPr="00236B7F" w:rsidRDefault="006C0B06" w:rsidP="00F9287B">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 xml:space="preserve">Муниципальное казённое учреждение культуры </w:t>
            </w:r>
            <w:r w:rsidRPr="00236B7F">
              <w:rPr>
                <w:rFonts w:ascii="Times New Roman" w:hAnsi="Times New Roman"/>
                <w:b/>
                <w:sz w:val="28"/>
                <w:szCs w:val="28"/>
              </w:rPr>
              <w:lastRenderedPageBreak/>
              <w:t>«Культурно-досуговый центр 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Бюджет муниципального района «Пере</w:t>
            </w:r>
            <w:r w:rsidRPr="00236B7F">
              <w:rPr>
                <w:rFonts w:ascii="Times New Roman" w:hAnsi="Times New Roman"/>
                <w:sz w:val="28"/>
                <w:szCs w:val="28"/>
              </w:rPr>
              <w:lastRenderedPageBreak/>
              <w:t>мышльский район»</w:t>
            </w:r>
          </w:p>
        </w:tc>
        <w:tc>
          <w:tcPr>
            <w:tcW w:w="1156" w:type="dxa"/>
          </w:tcPr>
          <w:p w:rsidR="00F75805" w:rsidRPr="00236B7F" w:rsidRDefault="00474803" w:rsidP="00B9502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140702,468</w:t>
            </w:r>
          </w:p>
          <w:p w:rsidR="00474803" w:rsidRPr="00236B7F" w:rsidRDefault="00474803" w:rsidP="00B95025">
            <w:pPr>
              <w:widowControl w:val="0"/>
              <w:autoSpaceDE w:val="0"/>
              <w:autoSpaceDN w:val="0"/>
              <w:jc w:val="both"/>
              <w:rPr>
                <w:rFonts w:ascii="Times New Roman" w:hAnsi="Times New Roman"/>
                <w:sz w:val="28"/>
                <w:szCs w:val="28"/>
              </w:rPr>
            </w:pPr>
          </w:p>
        </w:tc>
        <w:tc>
          <w:tcPr>
            <w:tcW w:w="993" w:type="dxa"/>
          </w:tcPr>
          <w:p w:rsidR="00F75805" w:rsidRPr="00236B7F" w:rsidRDefault="00FD1215" w:rsidP="00B95025">
            <w:pPr>
              <w:widowControl w:val="0"/>
              <w:autoSpaceDE w:val="0"/>
              <w:autoSpaceDN w:val="0"/>
              <w:jc w:val="both"/>
              <w:rPr>
                <w:rFonts w:ascii="Times New Roman" w:hAnsi="Times New Roman"/>
                <w:sz w:val="28"/>
                <w:szCs w:val="28"/>
              </w:rPr>
            </w:pPr>
            <w:r w:rsidRPr="00236B7F">
              <w:rPr>
                <w:rFonts w:ascii="Times New Roman" w:hAnsi="Times New Roman"/>
                <w:sz w:val="28"/>
                <w:szCs w:val="28"/>
              </w:rPr>
              <w:t>2</w:t>
            </w:r>
            <w:r w:rsidR="00B95025" w:rsidRPr="00236B7F">
              <w:rPr>
                <w:rFonts w:ascii="Times New Roman" w:hAnsi="Times New Roman"/>
                <w:sz w:val="28"/>
                <w:szCs w:val="28"/>
              </w:rPr>
              <w:t>570</w:t>
            </w:r>
            <w:r w:rsidRPr="00236B7F">
              <w:rPr>
                <w:rFonts w:ascii="Times New Roman" w:hAnsi="Times New Roman"/>
                <w:sz w:val="28"/>
                <w:szCs w:val="28"/>
              </w:rPr>
              <w:t>9,167</w:t>
            </w:r>
          </w:p>
        </w:tc>
        <w:tc>
          <w:tcPr>
            <w:tcW w:w="1275" w:type="dxa"/>
          </w:tcPr>
          <w:p w:rsidR="00F75805" w:rsidRPr="00236B7F" w:rsidRDefault="0047480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26774,209</w:t>
            </w:r>
          </w:p>
        </w:tc>
        <w:tc>
          <w:tcPr>
            <w:tcW w:w="851"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c>
          <w:tcPr>
            <w:tcW w:w="992"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r>
      <w:tr w:rsidR="00236B7F" w:rsidRPr="00236B7F" w:rsidTr="006F05F8">
        <w:trPr>
          <w:trHeight w:val="714"/>
        </w:trPr>
        <w:tc>
          <w:tcPr>
            <w:tcW w:w="534"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7</w:t>
            </w:r>
          </w:p>
        </w:tc>
        <w:tc>
          <w:tcPr>
            <w:tcW w:w="2107" w:type="dxa"/>
          </w:tcPr>
          <w:p w:rsidR="006B05A2" w:rsidRPr="001C579B" w:rsidRDefault="006B05A2" w:rsidP="006B05A2">
            <w:pPr>
              <w:widowControl w:val="0"/>
              <w:autoSpaceDE w:val="0"/>
              <w:autoSpaceDN w:val="0"/>
              <w:jc w:val="both"/>
              <w:rPr>
                <w:rFonts w:ascii="Times New Roman" w:hAnsi="Times New Roman"/>
                <w:color w:val="FF0000"/>
                <w:sz w:val="28"/>
                <w:szCs w:val="28"/>
              </w:rPr>
            </w:pPr>
            <w:proofErr w:type="gramStart"/>
            <w:r w:rsidRPr="001C579B">
              <w:rPr>
                <w:rFonts w:ascii="Times New Roman" w:hAnsi="Times New Roman"/>
                <w:color w:val="FF0000"/>
                <w:sz w:val="28"/>
                <w:szCs w:val="28"/>
              </w:rPr>
              <w:t xml:space="preserve">Государственная поддержка отрасли культуры (обеспечение учреждений культуры в рамках федерального проекта «Обеспечение качественного нового уровня развития инфраструктуры культуры специализированным автотранспортом для </w:t>
            </w:r>
            <w:r w:rsidRPr="001C579B">
              <w:rPr>
                <w:rFonts w:ascii="Times New Roman" w:hAnsi="Times New Roman"/>
                <w:color w:val="FF0000"/>
                <w:sz w:val="28"/>
                <w:szCs w:val="28"/>
              </w:rPr>
              <w:lastRenderedPageBreak/>
              <w:t>обслуживания населения, в том числе сельского населения</w:t>
            </w:r>
            <w:proofErr w:type="gramEnd"/>
          </w:p>
        </w:tc>
        <w:tc>
          <w:tcPr>
            <w:tcW w:w="1153"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2020-2025гг</w:t>
            </w:r>
          </w:p>
        </w:tc>
        <w:tc>
          <w:tcPr>
            <w:tcW w:w="1417" w:type="dxa"/>
          </w:tcPr>
          <w:p w:rsidR="006B05A2" w:rsidRPr="001C579B" w:rsidRDefault="006B05A2" w:rsidP="008E4FD0">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 xml:space="preserve">Муниципальное казённое учреждение культуры </w:t>
            </w:r>
            <w:r w:rsidR="008E4FD0" w:rsidRPr="001C579B">
              <w:rPr>
                <w:rFonts w:ascii="Times New Roman" w:hAnsi="Times New Roman"/>
                <w:b/>
                <w:color w:val="FF0000"/>
                <w:sz w:val="28"/>
                <w:szCs w:val="28"/>
              </w:rPr>
              <w:t>«Культурно-досуговый центр Перемышльского района»</w:t>
            </w:r>
            <w:r w:rsidR="008E4FD0" w:rsidRPr="001C579B">
              <w:rPr>
                <w:rFonts w:ascii="Times New Roman" w:hAnsi="Times New Roman"/>
                <w:color w:val="FF0000"/>
                <w:sz w:val="28"/>
                <w:szCs w:val="28"/>
              </w:rPr>
              <w:t xml:space="preserve"> </w:t>
            </w:r>
          </w:p>
        </w:tc>
        <w:tc>
          <w:tcPr>
            <w:tcW w:w="1112"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Областной бюджет</w:t>
            </w: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4939D5"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Бюджет муниципального района “Перемышльс</w:t>
            </w:r>
            <w:r w:rsidRPr="001C579B">
              <w:rPr>
                <w:rFonts w:ascii="Times New Roman" w:hAnsi="Times New Roman"/>
                <w:color w:val="FF0000"/>
                <w:sz w:val="28"/>
                <w:szCs w:val="28"/>
              </w:rPr>
              <w:lastRenderedPageBreak/>
              <w:t>кий район”</w:t>
            </w:r>
          </w:p>
          <w:p w:rsidR="001C0BFD" w:rsidRPr="001C579B" w:rsidRDefault="001C0BFD" w:rsidP="006B05A2">
            <w:pPr>
              <w:widowControl w:val="0"/>
              <w:autoSpaceDE w:val="0"/>
              <w:autoSpaceDN w:val="0"/>
              <w:jc w:val="both"/>
              <w:rPr>
                <w:rFonts w:ascii="Times New Roman" w:hAnsi="Times New Roman"/>
                <w:color w:val="FF0000"/>
                <w:sz w:val="28"/>
                <w:szCs w:val="28"/>
              </w:rPr>
            </w:pPr>
          </w:p>
        </w:tc>
        <w:tc>
          <w:tcPr>
            <w:tcW w:w="1156"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lastRenderedPageBreak/>
              <w:t>4709,732</w:t>
            </w: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tc>
        <w:tc>
          <w:tcPr>
            <w:tcW w:w="993"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w:t>
            </w:r>
          </w:p>
        </w:tc>
        <w:tc>
          <w:tcPr>
            <w:tcW w:w="1275"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t>4709,732</w:t>
            </w: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tc>
        <w:tc>
          <w:tcPr>
            <w:tcW w:w="851" w:type="dxa"/>
          </w:tcPr>
          <w:p w:rsidR="006B05A2" w:rsidRPr="00236B7F" w:rsidRDefault="006B05A2" w:rsidP="006B05A2">
            <w:pPr>
              <w:widowControl w:val="0"/>
              <w:autoSpaceDE w:val="0"/>
              <w:autoSpaceDN w:val="0"/>
              <w:jc w:val="both"/>
              <w:rPr>
                <w:rFonts w:ascii="Times New Roman" w:hAnsi="Times New Roman"/>
                <w:sz w:val="28"/>
                <w:szCs w:val="28"/>
              </w:rPr>
            </w:pPr>
          </w:p>
        </w:tc>
        <w:tc>
          <w:tcPr>
            <w:tcW w:w="992" w:type="dxa"/>
          </w:tcPr>
          <w:p w:rsidR="006B05A2" w:rsidRPr="00236B7F" w:rsidRDefault="006B05A2" w:rsidP="006B05A2">
            <w:pPr>
              <w:widowControl w:val="0"/>
              <w:autoSpaceDE w:val="0"/>
              <w:autoSpaceDN w:val="0"/>
              <w:jc w:val="both"/>
              <w:rPr>
                <w:rFonts w:ascii="Times New Roman" w:hAnsi="Times New Roman"/>
                <w:sz w:val="28"/>
                <w:szCs w:val="28"/>
              </w:rPr>
            </w:pPr>
          </w:p>
        </w:tc>
        <w:tc>
          <w:tcPr>
            <w:tcW w:w="1134" w:type="dxa"/>
          </w:tcPr>
          <w:p w:rsidR="006B05A2" w:rsidRPr="00236B7F" w:rsidRDefault="006B05A2" w:rsidP="006B05A2">
            <w:pPr>
              <w:widowControl w:val="0"/>
              <w:autoSpaceDE w:val="0"/>
              <w:autoSpaceDN w:val="0"/>
              <w:jc w:val="both"/>
              <w:rPr>
                <w:rFonts w:ascii="Times New Roman" w:hAnsi="Times New Roman"/>
                <w:sz w:val="28"/>
                <w:szCs w:val="28"/>
              </w:rPr>
            </w:pPr>
          </w:p>
        </w:tc>
        <w:tc>
          <w:tcPr>
            <w:tcW w:w="1134" w:type="dxa"/>
          </w:tcPr>
          <w:p w:rsidR="006B05A2" w:rsidRPr="00236B7F" w:rsidRDefault="006B05A2" w:rsidP="006B05A2">
            <w:pPr>
              <w:widowControl w:val="0"/>
              <w:autoSpaceDE w:val="0"/>
              <w:autoSpaceDN w:val="0"/>
              <w:jc w:val="both"/>
              <w:rPr>
                <w:rFonts w:ascii="Times New Roman" w:hAnsi="Times New Roman"/>
                <w:sz w:val="28"/>
                <w:szCs w:val="28"/>
              </w:rPr>
            </w:pPr>
          </w:p>
        </w:tc>
      </w:tr>
      <w:tr w:rsidR="00236B7F" w:rsidRPr="00236B7F" w:rsidTr="006F05F8">
        <w:trPr>
          <w:trHeight w:val="714"/>
        </w:trPr>
        <w:tc>
          <w:tcPr>
            <w:tcW w:w="534" w:type="dxa"/>
          </w:tcPr>
          <w:p w:rsidR="00F75805"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8</w:t>
            </w:r>
          </w:p>
        </w:tc>
        <w:tc>
          <w:tcPr>
            <w:tcW w:w="2107" w:type="dxa"/>
          </w:tcPr>
          <w:p w:rsidR="00F75805" w:rsidRPr="00236B7F" w:rsidRDefault="00F75805"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Расходы на обеспечение деятельност</w:t>
            </w:r>
            <w:proofErr w:type="gramStart"/>
            <w:r w:rsidRPr="00236B7F">
              <w:rPr>
                <w:rFonts w:ascii="Times New Roman" w:hAnsi="Times New Roman"/>
                <w:sz w:val="28"/>
                <w:szCs w:val="28"/>
              </w:rPr>
              <w:t>и(</w:t>
            </w:r>
            <w:proofErr w:type="gramEnd"/>
            <w:r w:rsidRPr="00236B7F">
              <w:rPr>
                <w:rFonts w:ascii="Times New Roman" w:hAnsi="Times New Roman"/>
                <w:sz w:val="28"/>
                <w:szCs w:val="28"/>
              </w:rPr>
              <w:t>оказание услуг) учреждений культуры</w:t>
            </w:r>
          </w:p>
        </w:tc>
        <w:tc>
          <w:tcPr>
            <w:tcW w:w="1153" w:type="dxa"/>
          </w:tcPr>
          <w:p w:rsidR="00F75805"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417" w:type="dxa"/>
          </w:tcPr>
          <w:p w:rsidR="00F75805"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F75805" w:rsidRPr="00236B7F" w:rsidRDefault="004939D5" w:rsidP="00F9287B">
            <w:pPr>
              <w:widowControl w:val="0"/>
              <w:autoSpaceDE w:val="0"/>
              <w:autoSpaceDN w:val="0"/>
              <w:jc w:val="both"/>
              <w:rPr>
                <w:rFonts w:ascii="Times New Roman" w:hAnsi="Times New Roman"/>
                <w:sz w:val="28"/>
                <w:szCs w:val="28"/>
                <w:lang w:val="en-US"/>
              </w:rPr>
            </w:pPr>
            <w:r w:rsidRPr="00236B7F">
              <w:rPr>
                <w:rFonts w:ascii="Times New Roman" w:hAnsi="Times New Roman"/>
                <w:sz w:val="28"/>
                <w:szCs w:val="28"/>
                <w:lang w:val="en-US"/>
              </w:rPr>
              <w:t>42175.392</w:t>
            </w:r>
          </w:p>
        </w:tc>
        <w:tc>
          <w:tcPr>
            <w:tcW w:w="993" w:type="dxa"/>
          </w:tcPr>
          <w:p w:rsidR="00F75805" w:rsidRPr="00236B7F" w:rsidRDefault="00FD1215"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7339,37</w:t>
            </w:r>
          </w:p>
        </w:tc>
        <w:tc>
          <w:tcPr>
            <w:tcW w:w="1275" w:type="dxa"/>
          </w:tcPr>
          <w:p w:rsidR="00F75805" w:rsidRPr="00236B7F" w:rsidRDefault="004939D5" w:rsidP="00F9287B">
            <w:pPr>
              <w:widowControl w:val="0"/>
              <w:autoSpaceDE w:val="0"/>
              <w:autoSpaceDN w:val="0"/>
              <w:jc w:val="both"/>
              <w:rPr>
                <w:rFonts w:ascii="Times New Roman" w:hAnsi="Times New Roman"/>
                <w:sz w:val="28"/>
                <w:szCs w:val="28"/>
                <w:lang w:val="en-US"/>
              </w:rPr>
            </w:pPr>
            <w:r w:rsidRPr="00236B7F">
              <w:rPr>
                <w:rFonts w:ascii="Times New Roman" w:hAnsi="Times New Roman"/>
                <w:sz w:val="28"/>
                <w:szCs w:val="28"/>
                <w:lang w:val="en-US"/>
              </w:rPr>
              <w:t>6547.698</w:t>
            </w:r>
          </w:p>
        </w:tc>
        <w:tc>
          <w:tcPr>
            <w:tcW w:w="851"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c>
          <w:tcPr>
            <w:tcW w:w="992"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r>
      <w:tr w:rsidR="00236B7F" w:rsidRPr="00236B7F" w:rsidTr="006F05F8">
        <w:trPr>
          <w:trHeight w:val="714"/>
        </w:trPr>
        <w:tc>
          <w:tcPr>
            <w:tcW w:w="534" w:type="dxa"/>
          </w:tcPr>
          <w:p w:rsidR="00F75805"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w:t>
            </w:r>
          </w:p>
        </w:tc>
        <w:tc>
          <w:tcPr>
            <w:tcW w:w="2107" w:type="dxa"/>
          </w:tcPr>
          <w:p w:rsidR="00F75805" w:rsidRPr="00236B7F" w:rsidRDefault="00F7580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Проведение мероприятий в сфере культуры</w:t>
            </w:r>
          </w:p>
          <w:p w:rsidR="004E2C3A" w:rsidRPr="00236B7F" w:rsidRDefault="004E2C3A" w:rsidP="00F9287B">
            <w:pPr>
              <w:widowControl w:val="0"/>
              <w:autoSpaceDE w:val="0"/>
              <w:autoSpaceDN w:val="0"/>
              <w:jc w:val="both"/>
              <w:rPr>
                <w:rFonts w:ascii="Times New Roman" w:hAnsi="Times New Roman"/>
                <w:sz w:val="28"/>
                <w:szCs w:val="28"/>
              </w:rPr>
            </w:pPr>
          </w:p>
          <w:p w:rsidR="004E2C3A" w:rsidRPr="00236B7F" w:rsidRDefault="004E2C3A"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Закупка товаров. работ и услуг для обеспечения государственн</w:t>
            </w:r>
            <w:r w:rsidRPr="00236B7F">
              <w:rPr>
                <w:rFonts w:ascii="Times New Roman" w:hAnsi="Times New Roman"/>
                <w:sz w:val="28"/>
                <w:szCs w:val="28"/>
              </w:rPr>
              <w:lastRenderedPageBreak/>
              <w:t xml:space="preserve">ых (муниципальных </w:t>
            </w:r>
            <w:proofErr w:type="gramStart"/>
            <w:r w:rsidRPr="00236B7F">
              <w:rPr>
                <w:rFonts w:ascii="Times New Roman" w:hAnsi="Times New Roman"/>
                <w:sz w:val="28"/>
                <w:szCs w:val="28"/>
              </w:rPr>
              <w:t>)н</w:t>
            </w:r>
            <w:proofErr w:type="gramEnd"/>
            <w:r w:rsidRPr="00236B7F">
              <w:rPr>
                <w:rFonts w:ascii="Times New Roman" w:hAnsi="Times New Roman"/>
                <w:sz w:val="28"/>
                <w:szCs w:val="28"/>
              </w:rPr>
              <w:t>ужд</w:t>
            </w:r>
          </w:p>
        </w:tc>
        <w:tc>
          <w:tcPr>
            <w:tcW w:w="1153" w:type="dxa"/>
          </w:tcPr>
          <w:p w:rsidR="00F75805" w:rsidRPr="00236B7F" w:rsidRDefault="00F75805" w:rsidP="00F9287B">
            <w:pPr>
              <w:widowControl w:val="0"/>
              <w:autoSpaceDE w:val="0"/>
              <w:autoSpaceDN w:val="0"/>
              <w:jc w:val="both"/>
              <w:rPr>
                <w:rFonts w:ascii="Times New Roman" w:hAnsi="Times New Roman"/>
                <w:sz w:val="28"/>
                <w:szCs w:val="28"/>
              </w:rPr>
            </w:pPr>
          </w:p>
        </w:tc>
        <w:tc>
          <w:tcPr>
            <w:tcW w:w="1417" w:type="dxa"/>
          </w:tcPr>
          <w:p w:rsidR="00F75805"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культуры «Культурно-досуговый центр </w:t>
            </w:r>
            <w:r w:rsidRPr="00236B7F">
              <w:rPr>
                <w:rFonts w:ascii="Times New Roman" w:hAnsi="Times New Roman"/>
                <w:sz w:val="28"/>
                <w:szCs w:val="28"/>
              </w:rPr>
              <w:lastRenderedPageBreak/>
              <w:t>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Бюджет муниципального района «Перемышльский район»</w:t>
            </w:r>
          </w:p>
        </w:tc>
        <w:tc>
          <w:tcPr>
            <w:tcW w:w="1156"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3000,0</w:t>
            </w:r>
          </w:p>
        </w:tc>
        <w:tc>
          <w:tcPr>
            <w:tcW w:w="993" w:type="dxa"/>
          </w:tcPr>
          <w:p w:rsidR="00F75805" w:rsidRPr="00236B7F" w:rsidRDefault="0083446B"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1275"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851"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992"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r>
      <w:tr w:rsidR="00236B7F" w:rsidRPr="00236B7F" w:rsidTr="006F05F8">
        <w:trPr>
          <w:trHeight w:val="714"/>
        </w:trPr>
        <w:tc>
          <w:tcPr>
            <w:tcW w:w="534" w:type="dxa"/>
          </w:tcPr>
          <w:p w:rsidR="00F75805"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10</w:t>
            </w:r>
          </w:p>
        </w:tc>
        <w:tc>
          <w:tcPr>
            <w:tcW w:w="2107" w:type="dxa"/>
          </w:tcPr>
          <w:p w:rsidR="00F75805" w:rsidRPr="00236B7F" w:rsidRDefault="00F75805"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Исполнений полномочий поселений по  созданию условий для организации досуга и обеспечения жителей поселения услугами организаций культуры</w:t>
            </w:r>
          </w:p>
        </w:tc>
        <w:tc>
          <w:tcPr>
            <w:tcW w:w="1153" w:type="dxa"/>
          </w:tcPr>
          <w:p w:rsidR="00F75805" w:rsidRPr="00236B7F" w:rsidRDefault="00F75805" w:rsidP="00F9287B">
            <w:pPr>
              <w:widowControl w:val="0"/>
              <w:autoSpaceDE w:val="0"/>
              <w:autoSpaceDN w:val="0"/>
              <w:jc w:val="both"/>
              <w:rPr>
                <w:rFonts w:ascii="Times New Roman" w:hAnsi="Times New Roman"/>
                <w:sz w:val="28"/>
                <w:szCs w:val="28"/>
              </w:rPr>
            </w:pPr>
          </w:p>
        </w:tc>
        <w:tc>
          <w:tcPr>
            <w:tcW w:w="1417" w:type="dxa"/>
          </w:tcPr>
          <w:p w:rsidR="00F75805"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сельских п</w:t>
            </w:r>
            <w:r w:rsidR="00F64668" w:rsidRPr="00236B7F">
              <w:rPr>
                <w:rFonts w:ascii="Times New Roman" w:hAnsi="Times New Roman"/>
                <w:sz w:val="28"/>
                <w:szCs w:val="28"/>
              </w:rPr>
              <w:t>о</w:t>
            </w:r>
            <w:r w:rsidRPr="00236B7F">
              <w:rPr>
                <w:rFonts w:ascii="Times New Roman" w:hAnsi="Times New Roman"/>
                <w:sz w:val="28"/>
                <w:szCs w:val="28"/>
              </w:rPr>
              <w:t>селений</w:t>
            </w:r>
          </w:p>
        </w:tc>
        <w:tc>
          <w:tcPr>
            <w:tcW w:w="1156" w:type="dxa"/>
          </w:tcPr>
          <w:p w:rsidR="00F75805" w:rsidRPr="00236B7F" w:rsidRDefault="00AA464C" w:rsidP="00B63990">
            <w:pPr>
              <w:widowControl w:val="0"/>
              <w:autoSpaceDE w:val="0"/>
              <w:autoSpaceDN w:val="0"/>
              <w:jc w:val="both"/>
              <w:rPr>
                <w:rFonts w:ascii="Times New Roman" w:hAnsi="Times New Roman"/>
                <w:sz w:val="28"/>
                <w:szCs w:val="28"/>
              </w:rPr>
            </w:pPr>
            <w:r w:rsidRPr="00236B7F">
              <w:rPr>
                <w:rFonts w:ascii="Times New Roman" w:hAnsi="Times New Roman"/>
                <w:sz w:val="28"/>
                <w:szCs w:val="28"/>
              </w:rPr>
              <w:t>8</w:t>
            </w:r>
            <w:r w:rsidR="00B63990" w:rsidRPr="00236B7F">
              <w:rPr>
                <w:rFonts w:ascii="Times New Roman" w:hAnsi="Times New Roman"/>
                <w:sz w:val="28"/>
                <w:szCs w:val="28"/>
              </w:rPr>
              <w:t>2</w:t>
            </w:r>
            <w:r w:rsidRPr="00236B7F">
              <w:rPr>
                <w:rFonts w:ascii="Times New Roman" w:hAnsi="Times New Roman"/>
                <w:sz w:val="28"/>
                <w:szCs w:val="28"/>
              </w:rPr>
              <w:t>0</w:t>
            </w:r>
            <w:r w:rsidR="00B63990" w:rsidRPr="00236B7F">
              <w:rPr>
                <w:rFonts w:ascii="Times New Roman" w:hAnsi="Times New Roman"/>
                <w:sz w:val="28"/>
                <w:szCs w:val="28"/>
              </w:rPr>
              <w:t>9</w:t>
            </w:r>
            <w:r w:rsidRPr="00236B7F">
              <w:rPr>
                <w:rFonts w:ascii="Times New Roman" w:hAnsi="Times New Roman"/>
                <w:sz w:val="28"/>
                <w:szCs w:val="28"/>
              </w:rPr>
              <w:t>5,04</w:t>
            </w:r>
          </w:p>
        </w:tc>
        <w:tc>
          <w:tcPr>
            <w:tcW w:w="993" w:type="dxa"/>
          </w:tcPr>
          <w:p w:rsidR="00F75805" w:rsidRPr="00236B7F" w:rsidRDefault="0083446B" w:rsidP="00B63990">
            <w:pPr>
              <w:widowControl w:val="0"/>
              <w:autoSpaceDE w:val="0"/>
              <w:autoSpaceDN w:val="0"/>
              <w:jc w:val="both"/>
              <w:rPr>
                <w:rFonts w:ascii="Times New Roman" w:hAnsi="Times New Roman"/>
                <w:sz w:val="28"/>
                <w:szCs w:val="28"/>
              </w:rPr>
            </w:pPr>
            <w:r w:rsidRPr="00236B7F">
              <w:rPr>
                <w:rFonts w:ascii="Times New Roman" w:hAnsi="Times New Roman"/>
                <w:sz w:val="28"/>
                <w:szCs w:val="28"/>
              </w:rPr>
              <w:t>1</w:t>
            </w:r>
            <w:r w:rsidR="00B63990" w:rsidRPr="00236B7F">
              <w:rPr>
                <w:rFonts w:ascii="Times New Roman" w:hAnsi="Times New Roman"/>
                <w:sz w:val="28"/>
                <w:szCs w:val="28"/>
              </w:rPr>
              <w:t>4</w:t>
            </w:r>
            <w:r w:rsidRPr="00236B7F">
              <w:rPr>
                <w:rFonts w:ascii="Times New Roman" w:hAnsi="Times New Roman"/>
                <w:sz w:val="28"/>
                <w:szCs w:val="28"/>
              </w:rPr>
              <w:t>5</w:t>
            </w:r>
            <w:r w:rsidR="00B63990" w:rsidRPr="00236B7F">
              <w:rPr>
                <w:rFonts w:ascii="Times New Roman" w:hAnsi="Times New Roman"/>
                <w:sz w:val="28"/>
                <w:szCs w:val="28"/>
              </w:rPr>
              <w:t>6</w:t>
            </w:r>
            <w:r w:rsidRPr="00236B7F">
              <w:rPr>
                <w:rFonts w:ascii="Times New Roman" w:hAnsi="Times New Roman"/>
                <w:sz w:val="28"/>
                <w:szCs w:val="28"/>
              </w:rPr>
              <w:t>5,84</w:t>
            </w:r>
          </w:p>
        </w:tc>
        <w:tc>
          <w:tcPr>
            <w:tcW w:w="1275"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851"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992"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r>
      <w:tr w:rsidR="00236B7F" w:rsidRPr="00236B7F" w:rsidTr="006F05F8">
        <w:trPr>
          <w:trHeight w:val="969"/>
        </w:trPr>
        <w:tc>
          <w:tcPr>
            <w:tcW w:w="534" w:type="dxa"/>
            <w:vMerge w:val="restart"/>
          </w:tcPr>
          <w:p w:rsidR="004E2C3A"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11</w:t>
            </w:r>
          </w:p>
        </w:tc>
        <w:tc>
          <w:tcPr>
            <w:tcW w:w="2107" w:type="dxa"/>
            <w:vMerge w:val="restart"/>
          </w:tcPr>
          <w:p w:rsidR="004E2C3A" w:rsidRPr="00236B7F" w:rsidRDefault="004E2C3A"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Обеспечение развития и укрепления материально-технической базы домов культуры в населённых пунктах с численностью населения до 50тысяч </w:t>
            </w:r>
            <w:r w:rsidRPr="00236B7F">
              <w:rPr>
                <w:rFonts w:ascii="Times New Roman" w:hAnsi="Times New Roman"/>
                <w:sz w:val="28"/>
                <w:szCs w:val="28"/>
              </w:rPr>
              <w:lastRenderedPageBreak/>
              <w:t>человек</w:t>
            </w:r>
          </w:p>
        </w:tc>
        <w:tc>
          <w:tcPr>
            <w:tcW w:w="1153" w:type="dxa"/>
            <w:vMerge w:val="restart"/>
          </w:tcPr>
          <w:p w:rsidR="004E2C3A" w:rsidRPr="00236B7F" w:rsidRDefault="004E2C3A" w:rsidP="00F9287B">
            <w:pPr>
              <w:widowControl w:val="0"/>
              <w:autoSpaceDE w:val="0"/>
              <w:autoSpaceDN w:val="0"/>
              <w:jc w:val="both"/>
              <w:rPr>
                <w:rFonts w:ascii="Times New Roman" w:hAnsi="Times New Roman"/>
                <w:sz w:val="28"/>
                <w:szCs w:val="28"/>
              </w:rPr>
            </w:pPr>
          </w:p>
        </w:tc>
        <w:tc>
          <w:tcPr>
            <w:tcW w:w="1417" w:type="dxa"/>
            <w:vMerge w:val="restart"/>
          </w:tcPr>
          <w:p w:rsidR="004E2C3A" w:rsidRPr="00236B7F" w:rsidRDefault="004E2C3A"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культуры «Культурно-досуговый центр Перемышльского </w:t>
            </w:r>
            <w:r w:rsidRPr="00236B7F">
              <w:rPr>
                <w:rFonts w:ascii="Times New Roman" w:hAnsi="Times New Roman"/>
                <w:sz w:val="28"/>
                <w:szCs w:val="28"/>
              </w:rPr>
              <w:lastRenderedPageBreak/>
              <w:t>района»</w:t>
            </w:r>
          </w:p>
        </w:tc>
        <w:tc>
          <w:tcPr>
            <w:tcW w:w="1112" w:type="dxa"/>
          </w:tcPr>
          <w:p w:rsidR="004E2C3A"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О</w:t>
            </w:r>
            <w:r w:rsidR="0083446B" w:rsidRPr="00236B7F">
              <w:rPr>
                <w:rFonts w:ascii="Times New Roman" w:hAnsi="Times New Roman"/>
                <w:sz w:val="28"/>
                <w:szCs w:val="28"/>
              </w:rPr>
              <w:t>бластной</w:t>
            </w:r>
            <w:r w:rsidRPr="00236B7F">
              <w:rPr>
                <w:rFonts w:ascii="Times New Roman" w:hAnsi="Times New Roman"/>
                <w:sz w:val="28"/>
                <w:szCs w:val="28"/>
              </w:rPr>
              <w:t xml:space="preserve"> бюджет</w:t>
            </w:r>
          </w:p>
        </w:tc>
        <w:tc>
          <w:tcPr>
            <w:tcW w:w="1156" w:type="dxa"/>
          </w:tcPr>
          <w:p w:rsidR="004E2C3A" w:rsidRPr="00236B7F" w:rsidRDefault="00FD121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5721,763</w:t>
            </w:r>
          </w:p>
        </w:tc>
        <w:tc>
          <w:tcPr>
            <w:tcW w:w="993" w:type="dxa"/>
          </w:tcPr>
          <w:p w:rsidR="004E2C3A" w:rsidRPr="00236B7F" w:rsidRDefault="00FD1215"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1316,224</w:t>
            </w:r>
          </w:p>
        </w:tc>
        <w:tc>
          <w:tcPr>
            <w:tcW w:w="1275"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888,871</w:t>
            </w:r>
          </w:p>
        </w:tc>
        <w:tc>
          <w:tcPr>
            <w:tcW w:w="851"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c>
          <w:tcPr>
            <w:tcW w:w="992"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r>
      <w:tr w:rsidR="00236B7F" w:rsidRPr="00236B7F" w:rsidTr="006F05F8">
        <w:trPr>
          <w:trHeight w:val="683"/>
        </w:trPr>
        <w:tc>
          <w:tcPr>
            <w:tcW w:w="534" w:type="dxa"/>
            <w:vMerge/>
          </w:tcPr>
          <w:p w:rsidR="004E2C3A" w:rsidRPr="00236B7F" w:rsidRDefault="004E2C3A" w:rsidP="00F9287B">
            <w:pPr>
              <w:widowControl w:val="0"/>
              <w:autoSpaceDE w:val="0"/>
              <w:autoSpaceDN w:val="0"/>
              <w:jc w:val="both"/>
              <w:rPr>
                <w:rFonts w:ascii="Times New Roman" w:hAnsi="Times New Roman"/>
                <w:sz w:val="28"/>
                <w:szCs w:val="28"/>
              </w:rPr>
            </w:pPr>
          </w:p>
        </w:tc>
        <w:tc>
          <w:tcPr>
            <w:tcW w:w="2107" w:type="dxa"/>
            <w:vMerge/>
          </w:tcPr>
          <w:p w:rsidR="004E2C3A" w:rsidRPr="00236B7F" w:rsidRDefault="004E2C3A" w:rsidP="00F75805">
            <w:pPr>
              <w:widowControl w:val="0"/>
              <w:autoSpaceDE w:val="0"/>
              <w:autoSpaceDN w:val="0"/>
              <w:jc w:val="both"/>
              <w:rPr>
                <w:rFonts w:ascii="Times New Roman" w:hAnsi="Times New Roman"/>
                <w:sz w:val="28"/>
                <w:szCs w:val="28"/>
              </w:rPr>
            </w:pPr>
          </w:p>
        </w:tc>
        <w:tc>
          <w:tcPr>
            <w:tcW w:w="1153" w:type="dxa"/>
            <w:vMerge/>
          </w:tcPr>
          <w:p w:rsidR="004E2C3A" w:rsidRPr="00236B7F" w:rsidRDefault="004E2C3A" w:rsidP="00F9287B">
            <w:pPr>
              <w:widowControl w:val="0"/>
              <w:autoSpaceDE w:val="0"/>
              <w:autoSpaceDN w:val="0"/>
              <w:jc w:val="both"/>
              <w:rPr>
                <w:rFonts w:ascii="Times New Roman" w:hAnsi="Times New Roman"/>
                <w:sz w:val="28"/>
                <w:szCs w:val="28"/>
              </w:rPr>
            </w:pPr>
          </w:p>
        </w:tc>
        <w:tc>
          <w:tcPr>
            <w:tcW w:w="1417" w:type="dxa"/>
            <w:vMerge/>
          </w:tcPr>
          <w:p w:rsidR="004E2C3A" w:rsidRPr="00236B7F" w:rsidRDefault="004E2C3A" w:rsidP="00F9287B">
            <w:pPr>
              <w:widowControl w:val="0"/>
              <w:autoSpaceDE w:val="0"/>
              <w:autoSpaceDN w:val="0"/>
              <w:jc w:val="both"/>
              <w:rPr>
                <w:rFonts w:ascii="Times New Roman" w:hAnsi="Times New Roman"/>
                <w:sz w:val="28"/>
                <w:szCs w:val="28"/>
              </w:rPr>
            </w:pPr>
          </w:p>
        </w:tc>
        <w:tc>
          <w:tcPr>
            <w:tcW w:w="1112" w:type="dxa"/>
          </w:tcPr>
          <w:p w:rsidR="004E2C3A"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w:t>
            </w:r>
            <w:r w:rsidRPr="00236B7F">
              <w:rPr>
                <w:rFonts w:ascii="Times New Roman" w:hAnsi="Times New Roman"/>
                <w:sz w:val="28"/>
                <w:szCs w:val="28"/>
              </w:rPr>
              <w:lastRenderedPageBreak/>
              <w:t>ский район»</w:t>
            </w:r>
          </w:p>
        </w:tc>
        <w:tc>
          <w:tcPr>
            <w:tcW w:w="1156" w:type="dxa"/>
          </w:tcPr>
          <w:p w:rsidR="004E2C3A" w:rsidRPr="00236B7F" w:rsidRDefault="00FD121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635,751</w:t>
            </w:r>
          </w:p>
        </w:tc>
        <w:tc>
          <w:tcPr>
            <w:tcW w:w="993" w:type="dxa"/>
          </w:tcPr>
          <w:p w:rsidR="004E2C3A" w:rsidRPr="00236B7F" w:rsidRDefault="00FD1215"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146,247</w:t>
            </w:r>
          </w:p>
        </w:tc>
        <w:tc>
          <w:tcPr>
            <w:tcW w:w="1275"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98,764</w:t>
            </w:r>
          </w:p>
        </w:tc>
        <w:tc>
          <w:tcPr>
            <w:tcW w:w="851"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c>
          <w:tcPr>
            <w:tcW w:w="992"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r>
      <w:tr w:rsidR="00236B7F" w:rsidRPr="00236B7F" w:rsidTr="006F05F8">
        <w:trPr>
          <w:trHeight w:val="914"/>
        </w:trPr>
        <w:tc>
          <w:tcPr>
            <w:tcW w:w="534"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12</w:t>
            </w:r>
          </w:p>
        </w:tc>
        <w:tc>
          <w:tcPr>
            <w:tcW w:w="2107"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Мероприятия, связанные с реализацией федеральной программы «Увековечение памяти погибших при защите Отечества на 2019-2024гг»</w:t>
            </w:r>
          </w:p>
        </w:tc>
        <w:tc>
          <w:tcPr>
            <w:tcW w:w="1153"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417"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112"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34,149</w:t>
            </w:r>
          </w:p>
        </w:tc>
        <w:tc>
          <w:tcPr>
            <w:tcW w:w="993"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34,149</w:t>
            </w:r>
          </w:p>
        </w:tc>
        <w:tc>
          <w:tcPr>
            <w:tcW w:w="1275"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416"/>
        </w:trPr>
        <w:tc>
          <w:tcPr>
            <w:tcW w:w="534"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2107"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1153"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1417"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1112" w:type="dxa"/>
          </w:tcPr>
          <w:p w:rsidR="009E6F7E"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Федеральный бюджет</w:t>
            </w:r>
          </w:p>
        </w:tc>
        <w:tc>
          <w:tcPr>
            <w:tcW w:w="1156"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307,337</w:t>
            </w:r>
          </w:p>
        </w:tc>
        <w:tc>
          <w:tcPr>
            <w:tcW w:w="993"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307,337</w:t>
            </w:r>
          </w:p>
        </w:tc>
        <w:tc>
          <w:tcPr>
            <w:tcW w:w="1275"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314"/>
        </w:trPr>
        <w:tc>
          <w:tcPr>
            <w:tcW w:w="534"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2107"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1153"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1417"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1112" w:type="dxa"/>
          </w:tcPr>
          <w:p w:rsidR="0079020B" w:rsidRPr="00236B7F" w:rsidRDefault="0079020B" w:rsidP="00967FEF">
            <w:pPr>
              <w:widowControl w:val="0"/>
              <w:autoSpaceDE w:val="0"/>
              <w:autoSpaceDN w:val="0"/>
              <w:jc w:val="both"/>
              <w:rPr>
                <w:rFonts w:ascii="Times New Roman" w:hAnsi="Times New Roman"/>
                <w:sz w:val="28"/>
                <w:szCs w:val="28"/>
              </w:rPr>
            </w:pPr>
            <w:r w:rsidRPr="00236B7F">
              <w:rPr>
                <w:rFonts w:ascii="Times New Roman" w:hAnsi="Times New Roman"/>
                <w:sz w:val="28"/>
                <w:szCs w:val="28"/>
              </w:rPr>
              <w:t>Областной бюджет</w:t>
            </w:r>
          </w:p>
        </w:tc>
        <w:tc>
          <w:tcPr>
            <w:tcW w:w="1156"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3"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275"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738"/>
        </w:trPr>
        <w:tc>
          <w:tcPr>
            <w:tcW w:w="534"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14</w:t>
            </w:r>
          </w:p>
        </w:tc>
        <w:tc>
          <w:tcPr>
            <w:tcW w:w="2107" w:type="dxa"/>
          </w:tcPr>
          <w:p w:rsidR="0079020B" w:rsidRPr="00236B7F" w:rsidRDefault="0079020B" w:rsidP="002A7B19">
            <w:pPr>
              <w:widowControl w:val="0"/>
              <w:autoSpaceDE w:val="0"/>
              <w:autoSpaceDN w:val="0"/>
              <w:jc w:val="both"/>
              <w:rPr>
                <w:rFonts w:ascii="Times New Roman" w:hAnsi="Times New Roman"/>
                <w:sz w:val="28"/>
                <w:szCs w:val="28"/>
              </w:rPr>
            </w:pPr>
            <w:proofErr w:type="gramStart"/>
            <w:r w:rsidRPr="00236B7F">
              <w:rPr>
                <w:rFonts w:ascii="Times New Roman" w:hAnsi="Times New Roman"/>
                <w:sz w:val="28"/>
                <w:szCs w:val="28"/>
              </w:rPr>
              <w:t>Бюджетные инвестиции  в объекты капитального строительства государственной</w:t>
            </w:r>
            <w:proofErr w:type="gramEnd"/>
          </w:p>
          <w:p w:rsidR="0079020B" w:rsidRPr="00236B7F" w:rsidRDefault="0079020B" w:rsidP="002A7B19">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w:t>
            </w:r>
            <w:r w:rsidRPr="00236B7F">
              <w:rPr>
                <w:rFonts w:ascii="Times New Roman" w:hAnsi="Times New Roman"/>
                <w:sz w:val="28"/>
                <w:szCs w:val="28"/>
              </w:rPr>
              <w:lastRenderedPageBreak/>
              <w:t>й) собственности</w:t>
            </w:r>
          </w:p>
        </w:tc>
        <w:tc>
          <w:tcPr>
            <w:tcW w:w="1153"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2020-2025гг</w:t>
            </w:r>
          </w:p>
        </w:tc>
        <w:tc>
          <w:tcPr>
            <w:tcW w:w="1417"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w:t>
            </w:r>
            <w:r w:rsidRPr="00236B7F">
              <w:rPr>
                <w:rFonts w:ascii="Times New Roman" w:hAnsi="Times New Roman"/>
                <w:sz w:val="28"/>
                <w:szCs w:val="28"/>
              </w:rPr>
              <w:lastRenderedPageBreak/>
              <w:t>досуговый центр Перемышльского района»</w:t>
            </w:r>
          </w:p>
        </w:tc>
        <w:tc>
          <w:tcPr>
            <w:tcW w:w="1112"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Бюджет муниципального района «Перемышль</w:t>
            </w:r>
            <w:r w:rsidRPr="00236B7F">
              <w:rPr>
                <w:rFonts w:ascii="Times New Roman" w:hAnsi="Times New Roman"/>
                <w:sz w:val="28"/>
                <w:szCs w:val="28"/>
              </w:rPr>
              <w:lastRenderedPageBreak/>
              <w:t>ский район»</w:t>
            </w:r>
          </w:p>
        </w:tc>
        <w:tc>
          <w:tcPr>
            <w:tcW w:w="1156"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1500,0</w:t>
            </w:r>
          </w:p>
        </w:tc>
        <w:tc>
          <w:tcPr>
            <w:tcW w:w="993"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1500,0</w:t>
            </w:r>
          </w:p>
        </w:tc>
        <w:tc>
          <w:tcPr>
            <w:tcW w:w="1275"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714"/>
        </w:trPr>
        <w:tc>
          <w:tcPr>
            <w:tcW w:w="5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15</w:t>
            </w:r>
          </w:p>
        </w:tc>
        <w:tc>
          <w:tcPr>
            <w:tcW w:w="2107" w:type="dxa"/>
          </w:tcPr>
          <w:p w:rsidR="0079020B" w:rsidRPr="00236B7F" w:rsidRDefault="0079020B" w:rsidP="00F75805">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Подпрограмма «Развитие детской школы искусств с. Перемышль»</w:t>
            </w:r>
          </w:p>
        </w:tc>
        <w:tc>
          <w:tcPr>
            <w:tcW w:w="1153" w:type="dxa"/>
          </w:tcPr>
          <w:p w:rsidR="0079020B" w:rsidRPr="00236B7F" w:rsidRDefault="0079020B" w:rsidP="00F9287B">
            <w:pPr>
              <w:widowControl w:val="0"/>
              <w:autoSpaceDE w:val="0"/>
              <w:autoSpaceDN w:val="0"/>
              <w:jc w:val="both"/>
              <w:rPr>
                <w:rFonts w:ascii="Times New Roman" w:hAnsi="Times New Roman"/>
                <w:b/>
                <w:sz w:val="28"/>
                <w:szCs w:val="28"/>
              </w:rPr>
            </w:pPr>
          </w:p>
        </w:tc>
        <w:tc>
          <w:tcPr>
            <w:tcW w:w="1417" w:type="dxa"/>
          </w:tcPr>
          <w:p w:rsidR="0079020B" w:rsidRPr="00236B7F" w:rsidRDefault="0079020B" w:rsidP="006C0B06">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 xml:space="preserve">Муниципальное казённое учреждение  дополнительного образования «Школа искусств </w:t>
            </w:r>
          </w:p>
          <w:p w:rsidR="0079020B" w:rsidRPr="00236B7F" w:rsidRDefault="0079020B" w:rsidP="006C0B06">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с. Перемышль»</w:t>
            </w:r>
          </w:p>
        </w:tc>
        <w:tc>
          <w:tcPr>
            <w:tcW w:w="111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45658,585</w:t>
            </w:r>
          </w:p>
        </w:tc>
        <w:tc>
          <w:tcPr>
            <w:tcW w:w="993" w:type="dxa"/>
          </w:tcPr>
          <w:p w:rsidR="0079020B" w:rsidRPr="00236B7F" w:rsidRDefault="0079020B"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7958,375</w:t>
            </w:r>
          </w:p>
        </w:tc>
        <w:tc>
          <w:tcPr>
            <w:tcW w:w="1275"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851"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99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r>
      <w:tr w:rsidR="00236B7F" w:rsidRPr="00236B7F" w:rsidTr="006F05F8">
        <w:trPr>
          <w:trHeight w:val="714"/>
        </w:trPr>
        <w:tc>
          <w:tcPr>
            <w:tcW w:w="5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16</w:t>
            </w:r>
          </w:p>
        </w:tc>
        <w:tc>
          <w:tcPr>
            <w:tcW w:w="2107" w:type="dxa"/>
          </w:tcPr>
          <w:p w:rsidR="0079020B" w:rsidRPr="00236B7F" w:rsidRDefault="0079020B"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Расходы на медицинский осмотр работников казённых учреждений дополнительного образования</w:t>
            </w:r>
          </w:p>
          <w:p w:rsidR="0079020B" w:rsidRPr="00236B7F" w:rsidRDefault="0079020B" w:rsidP="00F75805">
            <w:pPr>
              <w:widowControl w:val="0"/>
              <w:autoSpaceDE w:val="0"/>
              <w:autoSpaceDN w:val="0"/>
              <w:jc w:val="both"/>
              <w:rPr>
                <w:rFonts w:ascii="Times New Roman" w:hAnsi="Times New Roman"/>
                <w:sz w:val="28"/>
                <w:szCs w:val="28"/>
              </w:rPr>
            </w:pPr>
          </w:p>
          <w:p w:rsidR="0079020B" w:rsidRPr="00236B7F" w:rsidRDefault="0079020B"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Закупка </w:t>
            </w:r>
            <w:proofErr w:type="spellStart"/>
            <w:r w:rsidRPr="00236B7F">
              <w:rPr>
                <w:rFonts w:ascii="Times New Roman" w:hAnsi="Times New Roman"/>
                <w:sz w:val="28"/>
                <w:szCs w:val="28"/>
              </w:rPr>
              <w:t>товаров</w:t>
            </w:r>
            <w:proofErr w:type="gramStart"/>
            <w:r w:rsidRPr="00236B7F">
              <w:rPr>
                <w:rFonts w:ascii="Times New Roman" w:hAnsi="Times New Roman"/>
                <w:sz w:val="28"/>
                <w:szCs w:val="28"/>
              </w:rPr>
              <w:t>.р</w:t>
            </w:r>
            <w:proofErr w:type="gramEnd"/>
            <w:r w:rsidRPr="00236B7F">
              <w:rPr>
                <w:rFonts w:ascii="Times New Roman" w:hAnsi="Times New Roman"/>
                <w:sz w:val="28"/>
                <w:szCs w:val="28"/>
              </w:rPr>
              <w:t>абот</w:t>
            </w:r>
            <w:proofErr w:type="spellEnd"/>
            <w:r w:rsidRPr="00236B7F">
              <w:rPr>
                <w:rFonts w:ascii="Times New Roman" w:hAnsi="Times New Roman"/>
                <w:sz w:val="28"/>
                <w:szCs w:val="28"/>
              </w:rPr>
              <w:t xml:space="preserve"> и услуг для обеспечения государственных (муниципальных )нужд</w:t>
            </w:r>
          </w:p>
        </w:tc>
        <w:tc>
          <w:tcPr>
            <w:tcW w:w="1153" w:type="dxa"/>
          </w:tcPr>
          <w:p w:rsidR="0079020B" w:rsidRPr="00236B7F" w:rsidRDefault="0079020B" w:rsidP="00F9287B">
            <w:pPr>
              <w:widowControl w:val="0"/>
              <w:autoSpaceDE w:val="0"/>
              <w:autoSpaceDN w:val="0"/>
              <w:jc w:val="both"/>
              <w:rPr>
                <w:rFonts w:ascii="Times New Roman" w:hAnsi="Times New Roman"/>
                <w:sz w:val="28"/>
                <w:szCs w:val="28"/>
              </w:rPr>
            </w:pPr>
          </w:p>
        </w:tc>
        <w:tc>
          <w:tcPr>
            <w:tcW w:w="1417" w:type="dxa"/>
          </w:tcPr>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дополнительного образования </w:t>
            </w:r>
            <w:r w:rsidRPr="00236B7F">
              <w:rPr>
                <w:rFonts w:ascii="Times New Roman" w:hAnsi="Times New Roman"/>
                <w:sz w:val="28"/>
                <w:szCs w:val="28"/>
              </w:rPr>
              <w:lastRenderedPageBreak/>
              <w:t xml:space="preserve">«Школа искусств </w:t>
            </w:r>
          </w:p>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с. Перемышль»</w:t>
            </w:r>
          </w:p>
        </w:tc>
        <w:tc>
          <w:tcPr>
            <w:tcW w:w="111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Бюджет муниципального района «Перемышльский </w:t>
            </w:r>
            <w:r w:rsidRPr="00236B7F">
              <w:rPr>
                <w:rFonts w:ascii="Times New Roman" w:hAnsi="Times New Roman"/>
                <w:sz w:val="28"/>
                <w:szCs w:val="28"/>
              </w:rPr>
              <w:lastRenderedPageBreak/>
              <w:t>район»</w:t>
            </w:r>
          </w:p>
        </w:tc>
        <w:tc>
          <w:tcPr>
            <w:tcW w:w="1156"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240,0</w:t>
            </w:r>
          </w:p>
        </w:tc>
        <w:tc>
          <w:tcPr>
            <w:tcW w:w="993" w:type="dxa"/>
          </w:tcPr>
          <w:p w:rsidR="0079020B" w:rsidRPr="00236B7F" w:rsidRDefault="0079020B"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1275"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851"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99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r>
      <w:tr w:rsidR="00236B7F" w:rsidRPr="00236B7F" w:rsidTr="006F05F8">
        <w:trPr>
          <w:trHeight w:val="714"/>
        </w:trPr>
        <w:tc>
          <w:tcPr>
            <w:tcW w:w="5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17</w:t>
            </w:r>
          </w:p>
        </w:tc>
        <w:tc>
          <w:tcPr>
            <w:tcW w:w="2107"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Расходы на обеспечение деятельност</w:t>
            </w:r>
            <w:proofErr w:type="gramStart"/>
            <w:r w:rsidRPr="00236B7F">
              <w:rPr>
                <w:rFonts w:ascii="Times New Roman" w:hAnsi="Times New Roman"/>
                <w:sz w:val="28"/>
                <w:szCs w:val="28"/>
              </w:rPr>
              <w:t>и(</w:t>
            </w:r>
            <w:proofErr w:type="gramEnd"/>
            <w:r w:rsidRPr="00236B7F">
              <w:rPr>
                <w:rFonts w:ascii="Times New Roman" w:hAnsi="Times New Roman"/>
                <w:sz w:val="28"/>
                <w:szCs w:val="28"/>
              </w:rPr>
              <w:t>оказание услуг) учреждений культуры</w:t>
            </w:r>
          </w:p>
        </w:tc>
        <w:tc>
          <w:tcPr>
            <w:tcW w:w="1153" w:type="dxa"/>
          </w:tcPr>
          <w:p w:rsidR="0079020B" w:rsidRPr="00236B7F" w:rsidRDefault="0079020B" w:rsidP="00E65385">
            <w:pPr>
              <w:widowControl w:val="0"/>
              <w:autoSpaceDE w:val="0"/>
              <w:autoSpaceDN w:val="0"/>
              <w:jc w:val="both"/>
              <w:rPr>
                <w:rFonts w:ascii="Times New Roman" w:hAnsi="Times New Roman"/>
                <w:sz w:val="28"/>
                <w:szCs w:val="28"/>
              </w:rPr>
            </w:pPr>
          </w:p>
        </w:tc>
        <w:tc>
          <w:tcPr>
            <w:tcW w:w="1417" w:type="dxa"/>
          </w:tcPr>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дополнительного образования «Школа искусств </w:t>
            </w:r>
          </w:p>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с. Перемышль»</w:t>
            </w:r>
          </w:p>
        </w:tc>
        <w:tc>
          <w:tcPr>
            <w:tcW w:w="111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45064,882</w:t>
            </w:r>
          </w:p>
        </w:tc>
        <w:tc>
          <w:tcPr>
            <w:tcW w:w="993"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7564,672</w:t>
            </w:r>
          </w:p>
        </w:tc>
        <w:tc>
          <w:tcPr>
            <w:tcW w:w="1275"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851"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99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r>
      <w:tr w:rsidR="00236B7F" w:rsidRPr="00236B7F" w:rsidTr="006F05F8">
        <w:trPr>
          <w:trHeight w:val="687"/>
        </w:trPr>
        <w:tc>
          <w:tcPr>
            <w:tcW w:w="534" w:type="dxa"/>
            <w:vMerge w:val="restart"/>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18</w:t>
            </w:r>
          </w:p>
        </w:tc>
        <w:tc>
          <w:tcPr>
            <w:tcW w:w="2107" w:type="dxa"/>
            <w:vMerge w:val="restart"/>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Основное мероприятие «Укрепление материально-технической базы и </w:t>
            </w:r>
            <w:r w:rsidRPr="00236B7F">
              <w:rPr>
                <w:rFonts w:ascii="Times New Roman" w:hAnsi="Times New Roman"/>
                <w:sz w:val="28"/>
                <w:szCs w:val="28"/>
              </w:rPr>
              <w:lastRenderedPageBreak/>
              <w:t>оснащение оборудованием детских школ искусств</w:t>
            </w:r>
          </w:p>
        </w:tc>
        <w:tc>
          <w:tcPr>
            <w:tcW w:w="1153" w:type="dxa"/>
            <w:vMerge w:val="restart"/>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2020-2025гг</w:t>
            </w:r>
          </w:p>
        </w:tc>
        <w:tc>
          <w:tcPr>
            <w:tcW w:w="1417" w:type="dxa"/>
            <w:vMerge w:val="restart"/>
          </w:tcPr>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дополнит</w:t>
            </w:r>
            <w:r w:rsidRPr="00236B7F">
              <w:rPr>
                <w:rFonts w:ascii="Times New Roman" w:hAnsi="Times New Roman"/>
                <w:sz w:val="28"/>
                <w:szCs w:val="28"/>
              </w:rPr>
              <w:lastRenderedPageBreak/>
              <w:t xml:space="preserve">ельного образования «Школа искусств </w:t>
            </w:r>
          </w:p>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с. Перемышль»</w:t>
            </w:r>
          </w:p>
        </w:tc>
        <w:tc>
          <w:tcPr>
            <w:tcW w:w="111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Бюджет муниципального района </w:t>
            </w:r>
            <w:r w:rsidRPr="00236B7F">
              <w:rPr>
                <w:rFonts w:ascii="Times New Roman" w:hAnsi="Times New Roman"/>
                <w:sz w:val="28"/>
                <w:szCs w:val="28"/>
              </w:rPr>
              <w:lastRenderedPageBreak/>
              <w:t>«Перемышльский район»</w:t>
            </w:r>
          </w:p>
        </w:tc>
        <w:tc>
          <w:tcPr>
            <w:tcW w:w="1156"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35,37</w:t>
            </w:r>
          </w:p>
        </w:tc>
        <w:tc>
          <w:tcPr>
            <w:tcW w:w="993"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35,37</w:t>
            </w:r>
          </w:p>
        </w:tc>
        <w:tc>
          <w:tcPr>
            <w:tcW w:w="1275"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960"/>
        </w:trPr>
        <w:tc>
          <w:tcPr>
            <w:tcW w:w="534" w:type="dxa"/>
            <w:vMerge/>
          </w:tcPr>
          <w:p w:rsidR="0079020B" w:rsidRPr="00236B7F" w:rsidRDefault="0079020B" w:rsidP="00E65385">
            <w:pPr>
              <w:widowControl w:val="0"/>
              <w:autoSpaceDE w:val="0"/>
              <w:autoSpaceDN w:val="0"/>
              <w:jc w:val="both"/>
              <w:rPr>
                <w:rFonts w:ascii="Times New Roman" w:hAnsi="Times New Roman"/>
                <w:sz w:val="28"/>
                <w:szCs w:val="28"/>
              </w:rPr>
            </w:pPr>
          </w:p>
        </w:tc>
        <w:tc>
          <w:tcPr>
            <w:tcW w:w="2107" w:type="dxa"/>
            <w:vMerge/>
          </w:tcPr>
          <w:p w:rsidR="0079020B" w:rsidRPr="00236B7F" w:rsidRDefault="0079020B" w:rsidP="00E65385">
            <w:pPr>
              <w:widowControl w:val="0"/>
              <w:autoSpaceDE w:val="0"/>
              <w:autoSpaceDN w:val="0"/>
              <w:jc w:val="both"/>
              <w:rPr>
                <w:rFonts w:ascii="Times New Roman" w:hAnsi="Times New Roman"/>
                <w:sz w:val="28"/>
                <w:szCs w:val="28"/>
              </w:rPr>
            </w:pPr>
          </w:p>
        </w:tc>
        <w:tc>
          <w:tcPr>
            <w:tcW w:w="1153" w:type="dxa"/>
            <w:vMerge/>
          </w:tcPr>
          <w:p w:rsidR="0079020B" w:rsidRPr="00236B7F" w:rsidRDefault="0079020B" w:rsidP="00E65385">
            <w:pPr>
              <w:widowControl w:val="0"/>
              <w:autoSpaceDE w:val="0"/>
              <w:autoSpaceDN w:val="0"/>
              <w:jc w:val="both"/>
              <w:rPr>
                <w:rFonts w:ascii="Times New Roman" w:hAnsi="Times New Roman"/>
                <w:sz w:val="28"/>
                <w:szCs w:val="28"/>
              </w:rPr>
            </w:pPr>
          </w:p>
        </w:tc>
        <w:tc>
          <w:tcPr>
            <w:tcW w:w="1417" w:type="dxa"/>
            <w:vMerge/>
          </w:tcPr>
          <w:p w:rsidR="0079020B" w:rsidRPr="00236B7F" w:rsidRDefault="0079020B" w:rsidP="006C0B06">
            <w:pPr>
              <w:widowControl w:val="0"/>
              <w:autoSpaceDE w:val="0"/>
              <w:autoSpaceDN w:val="0"/>
              <w:jc w:val="both"/>
              <w:rPr>
                <w:rFonts w:ascii="Times New Roman" w:hAnsi="Times New Roman"/>
                <w:sz w:val="28"/>
                <w:szCs w:val="28"/>
              </w:rPr>
            </w:pPr>
          </w:p>
        </w:tc>
        <w:tc>
          <w:tcPr>
            <w:tcW w:w="111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Областной бюджет</w:t>
            </w:r>
          </w:p>
        </w:tc>
        <w:tc>
          <w:tcPr>
            <w:tcW w:w="1156"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318,333</w:t>
            </w:r>
          </w:p>
        </w:tc>
        <w:tc>
          <w:tcPr>
            <w:tcW w:w="993"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318,333</w:t>
            </w:r>
          </w:p>
        </w:tc>
        <w:tc>
          <w:tcPr>
            <w:tcW w:w="1275"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D2470B">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bl>
    <w:p w:rsidR="00236B7F" w:rsidRPr="00236B7F" w:rsidRDefault="00236B7F" w:rsidP="0082068B">
      <w:pPr>
        <w:jc w:val="both"/>
        <w:rPr>
          <w:rFonts w:ascii="Times New Roman" w:eastAsiaTheme="minorHAnsi" w:hAnsi="Times New Roman"/>
          <w:sz w:val="28"/>
          <w:szCs w:val="28"/>
          <w:lang w:eastAsia="en-US"/>
        </w:rPr>
        <w:sectPr w:rsidR="00236B7F" w:rsidRPr="00236B7F" w:rsidSect="00236B7F">
          <w:pgSz w:w="16838" w:h="11906" w:orient="landscape"/>
          <w:pgMar w:top="1701" w:right="1134" w:bottom="850" w:left="1134" w:header="708" w:footer="708" w:gutter="0"/>
          <w:cols w:space="708"/>
          <w:docGrid w:linePitch="360"/>
        </w:sectPr>
      </w:pPr>
    </w:p>
    <w:p w:rsidR="008E4FD0" w:rsidRPr="00236B7F" w:rsidRDefault="00236B7F" w:rsidP="006F05F8">
      <w:pPr>
        <w:jc w:val="both"/>
        <w:rPr>
          <w:rFonts w:ascii="Times New Roman" w:eastAsiaTheme="minorHAnsi" w:hAnsi="Times New Roman"/>
          <w:sz w:val="28"/>
          <w:szCs w:val="28"/>
        </w:rPr>
      </w:pPr>
      <w:r w:rsidRPr="00236B7F">
        <w:rPr>
          <w:rFonts w:ascii="Times New Roman" w:hAnsi="Times New Roman"/>
          <w:sz w:val="28"/>
          <w:szCs w:val="28"/>
        </w:rPr>
        <w:lastRenderedPageBreak/>
        <w:t xml:space="preserve">1.2. </w:t>
      </w:r>
      <w:r w:rsidRPr="00236B7F">
        <w:rPr>
          <w:rFonts w:ascii="Times New Roman" w:eastAsiaTheme="minorHAnsi" w:hAnsi="Times New Roman"/>
          <w:sz w:val="28"/>
          <w:szCs w:val="28"/>
        </w:rPr>
        <w:t>пункт 8. «Объемы финансирования подпрограммы</w:t>
      </w:r>
      <w:r w:rsidRPr="00236B7F">
        <w:rPr>
          <w:rFonts w:ascii="Times New Roman" w:eastAsiaTheme="minorHAnsi" w:hAnsi="Times New Roman"/>
          <w:b/>
          <w:sz w:val="28"/>
          <w:szCs w:val="28"/>
        </w:rPr>
        <w:t xml:space="preserve"> «Сохранение и развитие традиционной культуры на территории муниципального района «Перемышльский район»</w:t>
      </w:r>
      <w:r w:rsidRPr="00236B7F">
        <w:rPr>
          <w:rFonts w:ascii="Times New Roman" w:eastAsiaTheme="minorHAnsi" w:hAnsi="Times New Roman"/>
          <w:sz w:val="28"/>
          <w:szCs w:val="28"/>
        </w:rPr>
        <w:t xml:space="preserve"> за счет бюджетных ассигнований»  </w:t>
      </w:r>
      <w:r w:rsidRPr="00236B7F">
        <w:rPr>
          <w:rFonts w:ascii="Times New Roman" w:hAnsi="Times New Roman"/>
          <w:sz w:val="28"/>
          <w:szCs w:val="28"/>
        </w:rPr>
        <w:t>паспорта подпрограммы пункта 5.1 раздела 5</w:t>
      </w:r>
      <w:r w:rsidRPr="00236B7F">
        <w:rPr>
          <w:rFonts w:ascii="Times New Roman" w:eastAsiaTheme="minorHAnsi" w:hAnsi="Times New Roman"/>
          <w:sz w:val="28"/>
          <w:szCs w:val="28"/>
        </w:rPr>
        <w:t xml:space="preserve">, </w:t>
      </w:r>
      <w:r w:rsidR="006F05F8">
        <w:rPr>
          <w:rFonts w:ascii="Times New Roman" w:eastAsiaTheme="minorHAnsi" w:hAnsi="Times New Roman"/>
          <w:sz w:val="28"/>
          <w:szCs w:val="28"/>
        </w:rPr>
        <w:t xml:space="preserve">изложить в следующей редакции: </w:t>
      </w:r>
    </w:p>
    <w:p w:rsidR="00534273" w:rsidRPr="00236B7F" w:rsidRDefault="00236B7F" w:rsidP="00534273">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r w:rsidR="00534273" w:rsidRPr="00236B7F">
        <w:rPr>
          <w:rFonts w:ascii="Times New Roman" w:eastAsiaTheme="minorHAnsi" w:hAnsi="Times New Roman"/>
          <w:sz w:val="28"/>
          <w:szCs w:val="28"/>
          <w:lang w:eastAsia="en-US"/>
        </w:rPr>
        <w:t xml:space="preserve">« </w:t>
      </w:r>
    </w:p>
    <w:tbl>
      <w:tblPr>
        <w:tblStyle w:val="a6"/>
        <w:tblW w:w="10469" w:type="dxa"/>
        <w:tblInd w:w="-318" w:type="dxa"/>
        <w:tblLayout w:type="fixed"/>
        <w:tblLook w:val="04A0"/>
      </w:tblPr>
      <w:tblGrid>
        <w:gridCol w:w="1242"/>
        <w:gridCol w:w="1418"/>
        <w:gridCol w:w="1134"/>
        <w:gridCol w:w="1134"/>
        <w:gridCol w:w="1417"/>
        <w:gridCol w:w="1418"/>
        <w:gridCol w:w="1134"/>
        <w:gridCol w:w="1572"/>
      </w:tblGrid>
      <w:tr w:rsidR="00236B7F" w:rsidRPr="00236B7F" w:rsidTr="00236B7F">
        <w:tc>
          <w:tcPr>
            <w:tcW w:w="1242" w:type="dxa"/>
            <w:vMerge w:val="restart"/>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w:t>
            </w:r>
            <w:r w:rsidR="00C854BA" w:rsidRPr="00236B7F">
              <w:rPr>
                <w:rFonts w:ascii="Times New Roman" w:eastAsiaTheme="minorHAnsi" w:hAnsi="Times New Roman"/>
                <w:sz w:val="28"/>
                <w:szCs w:val="28"/>
                <w:lang w:eastAsia="en-US"/>
              </w:rPr>
              <w:t>Объемы финансирования подпрограммы</w:t>
            </w:r>
          </w:p>
          <w:p w:rsidR="00967FEF" w:rsidRPr="00236B7F" w:rsidRDefault="00AE024E" w:rsidP="00AE024E">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«Сохранение и развитие традиционной культуры на территории муниципального района «Перемышльский район» за счет бюджетных ассигнований</w:t>
            </w:r>
          </w:p>
          <w:p w:rsidR="00967FEF" w:rsidRPr="00236B7F" w:rsidRDefault="00967FEF" w:rsidP="00712262">
            <w:pPr>
              <w:ind w:left="-720" w:firstLine="708"/>
              <w:contextualSpacing/>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tabs>
                <w:tab w:val="center" w:pos="604"/>
              </w:tabs>
              <w:contextualSpacing/>
              <w:jc w:val="both"/>
              <w:rPr>
                <w:rFonts w:ascii="Times New Roman" w:eastAsiaTheme="minorHAnsi" w:hAnsi="Times New Roman"/>
                <w:sz w:val="28"/>
                <w:szCs w:val="28"/>
                <w:lang w:eastAsia="en-US"/>
              </w:rPr>
            </w:pPr>
          </w:p>
          <w:p w:rsidR="00967FEF" w:rsidRPr="00236B7F" w:rsidRDefault="00967FEF" w:rsidP="00AE024E">
            <w:pPr>
              <w:tabs>
                <w:tab w:val="center" w:pos="604"/>
              </w:tabs>
              <w:contextualSpacing/>
              <w:jc w:val="both"/>
              <w:rPr>
                <w:rFonts w:ascii="Times New Roman" w:eastAsiaTheme="minorHAnsi" w:hAnsi="Times New Roman"/>
                <w:sz w:val="28"/>
                <w:szCs w:val="28"/>
                <w:lang w:eastAsia="en-US"/>
              </w:rPr>
            </w:pPr>
          </w:p>
        </w:tc>
        <w:tc>
          <w:tcPr>
            <w:tcW w:w="9227" w:type="dxa"/>
            <w:gridSpan w:val="7"/>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lastRenderedPageBreak/>
              <w:t xml:space="preserve">Всего:  </w:t>
            </w:r>
            <w:r w:rsidR="004939D5" w:rsidRPr="00236B7F">
              <w:rPr>
                <w:rFonts w:ascii="Times New Roman" w:eastAsiaTheme="minorHAnsi" w:hAnsi="Times New Roman"/>
                <w:sz w:val="28"/>
                <w:szCs w:val="28"/>
                <w:lang w:eastAsia="en-US"/>
              </w:rPr>
              <w:t>140702.468</w:t>
            </w:r>
            <w:r w:rsidR="00E53B43" w:rsidRPr="00236B7F">
              <w:rPr>
                <w:rFonts w:ascii="Times New Roman" w:eastAsiaTheme="minorHAnsi" w:hAnsi="Times New Roman"/>
                <w:sz w:val="28"/>
                <w:szCs w:val="28"/>
                <w:lang w:eastAsia="en-US"/>
              </w:rPr>
              <w:t xml:space="preserve"> </w:t>
            </w:r>
            <w:proofErr w:type="spellStart"/>
            <w:r w:rsidRPr="00236B7F">
              <w:rPr>
                <w:rFonts w:ascii="Times New Roman" w:eastAsiaTheme="minorHAnsi" w:hAnsi="Times New Roman"/>
                <w:sz w:val="28"/>
                <w:szCs w:val="28"/>
                <w:lang w:eastAsia="en-US"/>
              </w:rPr>
              <w:t>тыс</w:t>
            </w:r>
            <w:proofErr w:type="gramStart"/>
            <w:r w:rsidRPr="00236B7F">
              <w:rPr>
                <w:rFonts w:ascii="Times New Roman" w:eastAsiaTheme="minorHAnsi" w:hAnsi="Times New Roman"/>
                <w:sz w:val="28"/>
                <w:szCs w:val="28"/>
                <w:lang w:eastAsia="en-US"/>
              </w:rPr>
              <w:t>.р</w:t>
            </w:r>
            <w:proofErr w:type="gramEnd"/>
            <w:r w:rsidRPr="00236B7F">
              <w:rPr>
                <w:rFonts w:ascii="Times New Roman" w:eastAsiaTheme="minorHAnsi" w:hAnsi="Times New Roman"/>
                <w:sz w:val="28"/>
                <w:szCs w:val="28"/>
                <w:lang w:eastAsia="en-US"/>
              </w:rPr>
              <w:t>уб</w:t>
            </w:r>
            <w:proofErr w:type="spellEnd"/>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в том числе по годам и источникам финансирования, в тыс</w:t>
            </w:r>
            <w:proofErr w:type="gramStart"/>
            <w:r w:rsidRPr="00236B7F">
              <w:rPr>
                <w:rFonts w:ascii="Times New Roman" w:eastAsiaTheme="minorHAnsi" w:hAnsi="Times New Roman"/>
                <w:sz w:val="28"/>
                <w:szCs w:val="28"/>
                <w:lang w:eastAsia="en-US"/>
              </w:rPr>
              <w:t>.р</w:t>
            </w:r>
            <w:proofErr w:type="gramEnd"/>
            <w:r w:rsidRPr="00236B7F">
              <w:rPr>
                <w:rFonts w:ascii="Times New Roman" w:eastAsiaTheme="minorHAnsi" w:hAnsi="Times New Roman"/>
                <w:sz w:val="28"/>
                <w:szCs w:val="28"/>
                <w:lang w:eastAsia="en-US"/>
              </w:rPr>
              <w:t>ублей</w:t>
            </w:r>
          </w:p>
          <w:p w:rsidR="00967FEF" w:rsidRPr="00236B7F" w:rsidRDefault="00967FEF" w:rsidP="00712262">
            <w:pPr>
              <w:contextualSpacing/>
              <w:jc w:val="both"/>
              <w:rPr>
                <w:rFonts w:ascii="Times New Roman" w:eastAsiaTheme="minorHAnsi" w:hAnsi="Times New Roman"/>
                <w:sz w:val="28"/>
                <w:szCs w:val="28"/>
                <w:lang w:eastAsia="en-US"/>
              </w:rPr>
            </w:pP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4939D5" w:rsidP="00B95025">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140702.468</w:t>
            </w:r>
          </w:p>
        </w:tc>
        <w:tc>
          <w:tcPr>
            <w:tcW w:w="1134" w:type="dxa"/>
            <w:shd w:val="clear" w:color="auto" w:fill="auto"/>
          </w:tcPr>
          <w:p w:rsidR="00967FEF" w:rsidRPr="00236B7F" w:rsidRDefault="00967FEF" w:rsidP="00712262">
            <w:pPr>
              <w:ind w:left="-720"/>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2020     2020г      </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2021г</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2022г</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2023г</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2024г</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2025г</w:t>
            </w: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967FEF">
            <w:pPr>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средства</w:t>
            </w:r>
          </w:p>
          <w:p w:rsidR="00967FEF" w:rsidRPr="00236B7F" w:rsidRDefault="00967FEF" w:rsidP="00967FEF">
            <w:pPr>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районного</w:t>
            </w:r>
          </w:p>
          <w:p w:rsidR="00967FEF" w:rsidRPr="00236B7F" w:rsidRDefault="00967FEF" w:rsidP="00967FEF">
            <w:pPr>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бюджета</w:t>
            </w:r>
          </w:p>
        </w:tc>
        <w:tc>
          <w:tcPr>
            <w:tcW w:w="1134" w:type="dxa"/>
            <w:shd w:val="clear" w:color="auto" w:fill="auto"/>
          </w:tcPr>
          <w:p w:rsidR="00967FEF" w:rsidRPr="00236B7F" w:rsidRDefault="00967FEF" w:rsidP="00D13096">
            <w:pPr>
              <w:ind w:left="-720" w:firstLine="708"/>
              <w:contextualSpacing/>
              <w:jc w:val="both"/>
              <w:rPr>
                <w:rFonts w:ascii="Times New Roman" w:eastAsiaTheme="minorHAnsi" w:hAnsi="Times New Roman"/>
                <w:sz w:val="28"/>
                <w:szCs w:val="28"/>
                <w:lang w:eastAsia="en-US"/>
              </w:rPr>
            </w:pPr>
          </w:p>
          <w:p w:rsidR="00967FEF" w:rsidRPr="00236B7F" w:rsidRDefault="00967FEF" w:rsidP="00393D5A">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9519,76</w:t>
            </w:r>
            <w:r w:rsidR="00FD1215" w:rsidRPr="00236B7F">
              <w:rPr>
                <w:rFonts w:ascii="Times New Roman" w:eastAsiaTheme="minorHAnsi" w:hAnsi="Times New Roman"/>
                <w:sz w:val="28"/>
                <w:szCs w:val="28"/>
                <w:lang w:eastAsia="en-US"/>
              </w:rPr>
              <w:t>66</w:t>
            </w:r>
            <w:r w:rsidRPr="00236B7F">
              <w:rPr>
                <w:rFonts w:ascii="Times New Roman" w:eastAsiaTheme="minorHAnsi" w:hAnsi="Times New Roman"/>
                <w:sz w:val="28"/>
                <w:szCs w:val="28"/>
                <w:lang w:eastAsia="en-US"/>
              </w:rPr>
              <w:t>6</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p w:rsidR="00967FEF" w:rsidRPr="00236B7F" w:rsidRDefault="00967FEF" w:rsidP="00712262">
            <w:pPr>
              <w:contextualSpacing/>
              <w:jc w:val="both"/>
              <w:rPr>
                <w:rFonts w:ascii="Times New Roman" w:eastAsiaTheme="minorHAnsi" w:hAnsi="Times New Roman"/>
                <w:sz w:val="28"/>
                <w:szCs w:val="28"/>
                <w:lang w:eastAsia="en-US"/>
              </w:rPr>
            </w:pP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областного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бюджета</w:t>
            </w:r>
          </w:p>
        </w:tc>
        <w:tc>
          <w:tcPr>
            <w:tcW w:w="1134" w:type="dxa"/>
            <w:shd w:val="clear" w:color="auto" w:fill="auto"/>
          </w:tcPr>
          <w:p w:rsidR="00967FEF" w:rsidRPr="00236B7F" w:rsidRDefault="00967FEF" w:rsidP="00D13096">
            <w:pPr>
              <w:ind w:left="-720" w:firstLine="708"/>
              <w:contextualSpacing/>
              <w:jc w:val="both"/>
              <w:rPr>
                <w:rFonts w:ascii="Times New Roman" w:eastAsiaTheme="minorHAnsi" w:hAnsi="Times New Roman"/>
                <w:sz w:val="28"/>
                <w:szCs w:val="28"/>
                <w:lang w:eastAsia="en-US"/>
              </w:rPr>
            </w:pPr>
          </w:p>
          <w:p w:rsidR="00967FEF" w:rsidRPr="00236B7F" w:rsidRDefault="00E53B43" w:rsidP="00D13096">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1316,224</w:t>
            </w:r>
          </w:p>
          <w:p w:rsidR="00967FEF" w:rsidRPr="00236B7F" w:rsidRDefault="00967FEF" w:rsidP="00D13096">
            <w:pPr>
              <w:ind w:left="-720" w:firstLine="708"/>
              <w:contextualSpacing/>
              <w:jc w:val="both"/>
              <w:rPr>
                <w:rFonts w:ascii="Times New Roman" w:eastAsiaTheme="minorHAnsi" w:hAnsi="Times New Roman"/>
                <w:sz w:val="28"/>
                <w:szCs w:val="28"/>
                <w:lang w:eastAsia="en-US"/>
              </w:rPr>
            </w:pP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p>
          <w:p w:rsidR="00967FEF" w:rsidRPr="00236B7F" w:rsidRDefault="004939D5" w:rsidP="00712262">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5598.603</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p w:rsidR="00967FEF" w:rsidRPr="00236B7F" w:rsidRDefault="00967FEF" w:rsidP="00712262">
            <w:pPr>
              <w:contextualSpacing/>
              <w:jc w:val="both"/>
              <w:rPr>
                <w:rFonts w:ascii="Times New Roman" w:eastAsiaTheme="minorHAnsi" w:hAnsi="Times New Roman"/>
                <w:sz w:val="28"/>
                <w:szCs w:val="28"/>
                <w:lang w:eastAsia="en-US"/>
              </w:rPr>
            </w:pP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бюджетов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поселений</w:t>
            </w:r>
          </w:p>
        </w:tc>
        <w:tc>
          <w:tcPr>
            <w:tcW w:w="1134" w:type="dxa"/>
            <w:shd w:val="clear" w:color="auto" w:fill="auto"/>
          </w:tcPr>
          <w:p w:rsidR="00967FEF" w:rsidRPr="00236B7F" w:rsidRDefault="00967FEF" w:rsidP="00D13096">
            <w:pPr>
              <w:ind w:left="-720" w:firstLine="708"/>
              <w:contextualSpacing/>
              <w:jc w:val="both"/>
              <w:rPr>
                <w:rFonts w:ascii="Times New Roman" w:eastAsiaTheme="minorHAnsi" w:hAnsi="Times New Roman"/>
                <w:sz w:val="28"/>
                <w:szCs w:val="28"/>
                <w:lang w:eastAsia="en-US"/>
              </w:rPr>
            </w:pPr>
          </w:p>
          <w:p w:rsidR="00967FEF" w:rsidRPr="00236B7F" w:rsidRDefault="00967FEF" w:rsidP="00B95025">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w:t>
            </w:r>
            <w:r w:rsidR="00B95025" w:rsidRPr="00236B7F">
              <w:rPr>
                <w:rFonts w:ascii="Times New Roman" w:eastAsiaTheme="minorHAnsi" w:hAnsi="Times New Roman"/>
                <w:sz w:val="28"/>
                <w:szCs w:val="28"/>
                <w:lang w:eastAsia="en-US"/>
              </w:rPr>
              <w:t>4</w:t>
            </w:r>
            <w:r w:rsidRPr="00236B7F">
              <w:rPr>
                <w:rFonts w:ascii="Times New Roman" w:eastAsiaTheme="minorHAnsi" w:hAnsi="Times New Roman"/>
                <w:sz w:val="28"/>
                <w:szCs w:val="28"/>
                <w:lang w:eastAsia="en-US"/>
              </w:rPr>
              <w:t>5</w:t>
            </w:r>
            <w:r w:rsidR="00B95025"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5,84</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p w:rsidR="00967FEF" w:rsidRPr="00236B7F" w:rsidRDefault="00967FEF" w:rsidP="00712262">
            <w:pPr>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r>
      <w:tr w:rsidR="00236B7F" w:rsidRPr="00236B7F" w:rsidTr="00236B7F">
        <w:trPr>
          <w:trHeight w:val="1095"/>
        </w:trPr>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712262">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федерального </w:t>
            </w:r>
          </w:p>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бюджета</w:t>
            </w:r>
          </w:p>
          <w:p w:rsidR="00967FEF" w:rsidRPr="00236B7F" w:rsidRDefault="00967FEF">
            <w:pPr>
              <w:rPr>
                <w:rFonts w:ascii="Times New Roman" w:eastAsiaTheme="minorHAnsi" w:hAnsi="Times New Roman"/>
                <w:sz w:val="28"/>
                <w:szCs w:val="28"/>
                <w:lang w:eastAsia="en-US"/>
              </w:rPr>
            </w:pPr>
          </w:p>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134" w:type="dxa"/>
            <w:shd w:val="clear" w:color="auto" w:fill="auto"/>
          </w:tcPr>
          <w:p w:rsidR="00967FEF" w:rsidRPr="00236B7F" w:rsidRDefault="00967FEF" w:rsidP="00FB45A7">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307,337</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r>
      <w:tr w:rsidR="00236B7F" w:rsidRPr="00236B7F" w:rsidTr="00236B7F">
        <w:trPr>
          <w:trHeight w:val="844"/>
        </w:trPr>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712262">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Итого</w:t>
            </w:r>
          </w:p>
          <w:p w:rsidR="00967FEF" w:rsidRPr="00236B7F" w:rsidRDefault="004939D5" w:rsidP="00B95025">
            <w:pPr>
              <w:tabs>
                <w:tab w:val="center" w:pos="604"/>
              </w:tabs>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140702.468</w:t>
            </w:r>
          </w:p>
        </w:tc>
        <w:tc>
          <w:tcPr>
            <w:tcW w:w="1134" w:type="dxa"/>
            <w:shd w:val="clear" w:color="auto" w:fill="auto"/>
          </w:tcPr>
          <w:p w:rsidR="00967FEF" w:rsidRPr="00236B7F" w:rsidRDefault="00967FEF" w:rsidP="00712262">
            <w:pPr>
              <w:ind w:left="-720"/>
              <w:contextualSpacing/>
              <w:jc w:val="both"/>
              <w:rPr>
                <w:rFonts w:ascii="Times New Roman" w:eastAsiaTheme="minorHAnsi" w:hAnsi="Times New Roman"/>
                <w:sz w:val="28"/>
                <w:szCs w:val="28"/>
                <w:lang w:eastAsia="en-US"/>
              </w:rPr>
            </w:pPr>
          </w:p>
          <w:p w:rsidR="00967FEF" w:rsidRPr="00236B7F" w:rsidRDefault="00E53B43" w:rsidP="00B95025">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B95025" w:rsidRPr="00236B7F">
              <w:rPr>
                <w:rFonts w:ascii="Times New Roman" w:eastAsiaTheme="minorHAnsi" w:hAnsi="Times New Roman"/>
                <w:sz w:val="28"/>
                <w:szCs w:val="28"/>
                <w:lang w:eastAsia="en-US"/>
              </w:rPr>
              <w:t>570</w:t>
            </w:r>
            <w:r w:rsidRPr="00236B7F">
              <w:rPr>
                <w:rFonts w:ascii="Times New Roman" w:eastAsiaTheme="minorHAnsi" w:hAnsi="Times New Roman"/>
                <w:sz w:val="28"/>
                <w:szCs w:val="28"/>
                <w:lang w:eastAsia="en-US"/>
              </w:rPr>
              <w:t>9,167</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4939D5" w:rsidP="00393D5A">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26774.209</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r>
    </w:tbl>
    <w:p w:rsidR="008E4FD0" w:rsidRPr="00236B7F" w:rsidRDefault="006F05F8" w:rsidP="006F05F8">
      <w:pPr>
        <w:ind w:left="72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w:t>
      </w:r>
    </w:p>
    <w:p w:rsidR="008E4FD0" w:rsidRPr="00236B7F" w:rsidRDefault="008E4FD0" w:rsidP="00534273">
      <w:pPr>
        <w:ind w:left="720"/>
        <w:contextualSpacing/>
        <w:jc w:val="both"/>
        <w:rPr>
          <w:rFonts w:ascii="Times New Roman" w:eastAsiaTheme="minorHAnsi" w:hAnsi="Times New Roman"/>
          <w:sz w:val="28"/>
          <w:szCs w:val="28"/>
          <w:lang w:eastAsia="en-US"/>
        </w:rPr>
      </w:pPr>
    </w:p>
    <w:p w:rsidR="00453635" w:rsidRPr="00236B7F" w:rsidRDefault="00CF2850" w:rsidP="00453635">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w:t>
      </w:r>
      <w:r w:rsidR="00E54CB0" w:rsidRPr="00236B7F">
        <w:rPr>
          <w:rFonts w:ascii="Times New Roman" w:eastAsiaTheme="minorHAnsi" w:hAnsi="Times New Roman"/>
          <w:sz w:val="28"/>
          <w:szCs w:val="28"/>
          <w:lang w:eastAsia="en-US"/>
        </w:rPr>
        <w:t>3</w:t>
      </w:r>
      <w:r w:rsidRPr="00236B7F">
        <w:rPr>
          <w:rFonts w:ascii="Times New Roman" w:eastAsiaTheme="minorHAnsi" w:hAnsi="Times New Roman"/>
          <w:sz w:val="28"/>
          <w:szCs w:val="28"/>
          <w:lang w:eastAsia="en-US"/>
        </w:rPr>
        <w:t>.</w:t>
      </w:r>
      <w:r w:rsidR="00050A9C" w:rsidRPr="00236B7F">
        <w:rPr>
          <w:rFonts w:ascii="Times New Roman" w:eastAsiaTheme="minorHAnsi" w:hAnsi="Times New Roman"/>
          <w:sz w:val="28"/>
          <w:szCs w:val="28"/>
          <w:lang w:eastAsia="en-US"/>
        </w:rPr>
        <w:t xml:space="preserve"> </w:t>
      </w:r>
      <w:r w:rsidRPr="00236B7F">
        <w:rPr>
          <w:rFonts w:ascii="Times New Roman" w:eastAsiaTheme="minorHAnsi" w:hAnsi="Times New Roman"/>
          <w:sz w:val="28"/>
          <w:szCs w:val="28"/>
          <w:lang w:eastAsia="en-US"/>
        </w:rPr>
        <w:t>Подпункт</w:t>
      </w:r>
      <w:r w:rsidR="001B6C58" w:rsidRPr="00236B7F">
        <w:rPr>
          <w:rFonts w:ascii="Times New Roman" w:eastAsiaTheme="minorHAnsi" w:hAnsi="Times New Roman"/>
          <w:sz w:val="28"/>
          <w:szCs w:val="28"/>
          <w:lang w:eastAsia="en-US"/>
        </w:rPr>
        <w:t xml:space="preserve"> 5.1.3. «Объем финансирования подпрограммы»</w:t>
      </w:r>
      <w:r w:rsidR="00453635" w:rsidRPr="00236B7F">
        <w:rPr>
          <w:rFonts w:ascii="Times New Roman" w:eastAsiaTheme="minorHAnsi" w:hAnsi="Times New Roman"/>
          <w:sz w:val="28"/>
          <w:szCs w:val="28"/>
          <w:lang w:eastAsia="en-US"/>
        </w:rPr>
        <w:t>,</w:t>
      </w:r>
      <w:r w:rsidR="00164FCD" w:rsidRPr="00236B7F">
        <w:rPr>
          <w:rFonts w:ascii="Times New Roman" w:eastAsiaTheme="minorHAnsi" w:hAnsi="Times New Roman"/>
          <w:sz w:val="28"/>
          <w:szCs w:val="28"/>
          <w:lang w:eastAsia="en-US"/>
        </w:rPr>
        <w:t xml:space="preserve"> пункта 5.1. Раздела 5 </w:t>
      </w:r>
      <w:r w:rsidR="00E43AB7" w:rsidRPr="00236B7F">
        <w:rPr>
          <w:rFonts w:ascii="Times New Roman" w:eastAsiaTheme="minorHAnsi" w:hAnsi="Times New Roman"/>
          <w:sz w:val="28"/>
          <w:szCs w:val="28"/>
          <w:lang w:eastAsia="en-US"/>
        </w:rPr>
        <w:t xml:space="preserve"> </w:t>
      </w:r>
      <w:r w:rsidR="00453635" w:rsidRPr="00236B7F">
        <w:rPr>
          <w:rFonts w:ascii="Times New Roman" w:eastAsiaTheme="minorHAnsi" w:hAnsi="Times New Roman"/>
          <w:sz w:val="28"/>
          <w:szCs w:val="28"/>
          <w:lang w:eastAsia="en-US"/>
        </w:rPr>
        <w:t xml:space="preserve"> изложить в следующей </w:t>
      </w:r>
      <w:r w:rsidR="001B6C58" w:rsidRPr="00236B7F">
        <w:rPr>
          <w:rFonts w:ascii="Times New Roman" w:eastAsiaTheme="minorHAnsi" w:hAnsi="Times New Roman"/>
          <w:sz w:val="28"/>
          <w:szCs w:val="28"/>
          <w:lang w:eastAsia="en-US"/>
        </w:rPr>
        <w:t xml:space="preserve">редакции: </w:t>
      </w:r>
    </w:p>
    <w:p w:rsidR="00453635" w:rsidRPr="00236B7F" w:rsidRDefault="00453635" w:rsidP="00453635">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bl>
      <w:tblPr>
        <w:tblStyle w:val="a6"/>
        <w:tblW w:w="9788" w:type="dxa"/>
        <w:tblInd w:w="-41" w:type="dxa"/>
        <w:tblLayout w:type="fixed"/>
        <w:tblLook w:val="04A0"/>
      </w:tblPr>
      <w:tblGrid>
        <w:gridCol w:w="1553"/>
        <w:gridCol w:w="1275"/>
        <w:gridCol w:w="1276"/>
        <w:gridCol w:w="1418"/>
        <w:gridCol w:w="1431"/>
        <w:gridCol w:w="1276"/>
        <w:gridCol w:w="1559"/>
      </w:tblGrid>
      <w:tr w:rsidR="00236B7F" w:rsidRPr="00236B7F" w:rsidTr="00E65385">
        <w:tc>
          <w:tcPr>
            <w:tcW w:w="9788" w:type="dxa"/>
            <w:gridSpan w:val="7"/>
          </w:tcPr>
          <w:p w:rsidR="00CF2850" w:rsidRPr="00236B7F" w:rsidRDefault="00CF2850" w:rsidP="00712262">
            <w:pPr>
              <w:contextualSpacing/>
              <w:jc w:val="both"/>
              <w:rPr>
                <w:rFonts w:ascii="Times New Roman" w:eastAsiaTheme="minorHAnsi" w:hAnsi="Times New Roman"/>
                <w:b/>
                <w:sz w:val="28"/>
                <w:szCs w:val="28"/>
                <w:lang w:eastAsia="en-US"/>
              </w:rPr>
            </w:pPr>
            <w:r w:rsidRPr="00236B7F">
              <w:rPr>
                <w:rFonts w:ascii="Times New Roman" w:eastAsiaTheme="minorHAnsi" w:hAnsi="Times New Roman"/>
                <w:b/>
                <w:sz w:val="28"/>
                <w:szCs w:val="28"/>
                <w:lang w:eastAsia="en-US"/>
              </w:rPr>
              <w:t xml:space="preserve">Всего: </w:t>
            </w:r>
            <w:r w:rsidR="00A3504A" w:rsidRPr="00236B7F">
              <w:rPr>
                <w:rFonts w:ascii="Times New Roman" w:eastAsiaTheme="minorHAnsi" w:hAnsi="Times New Roman"/>
                <w:b/>
                <w:sz w:val="28"/>
                <w:szCs w:val="28"/>
                <w:lang w:eastAsia="en-US"/>
              </w:rPr>
              <w:t>140702.468</w:t>
            </w:r>
            <w:r w:rsidRPr="00236B7F">
              <w:rPr>
                <w:rFonts w:ascii="Times New Roman" w:eastAsiaTheme="minorHAnsi" w:hAnsi="Times New Roman"/>
                <w:b/>
                <w:sz w:val="28"/>
                <w:szCs w:val="28"/>
                <w:lang w:eastAsia="en-US"/>
              </w:rPr>
              <w:t xml:space="preserve"> </w:t>
            </w:r>
            <w:proofErr w:type="spellStart"/>
            <w:r w:rsidRPr="00236B7F">
              <w:rPr>
                <w:rFonts w:ascii="Times New Roman" w:eastAsiaTheme="minorHAnsi" w:hAnsi="Times New Roman"/>
                <w:b/>
                <w:sz w:val="28"/>
                <w:szCs w:val="28"/>
                <w:lang w:eastAsia="en-US"/>
              </w:rPr>
              <w:t>тыс</w:t>
            </w:r>
            <w:proofErr w:type="gramStart"/>
            <w:r w:rsidRPr="00236B7F">
              <w:rPr>
                <w:rFonts w:ascii="Times New Roman" w:eastAsiaTheme="minorHAnsi" w:hAnsi="Times New Roman"/>
                <w:b/>
                <w:sz w:val="28"/>
                <w:szCs w:val="28"/>
                <w:lang w:eastAsia="en-US"/>
              </w:rPr>
              <w:t>.р</w:t>
            </w:r>
            <w:proofErr w:type="gramEnd"/>
            <w:r w:rsidRPr="00236B7F">
              <w:rPr>
                <w:rFonts w:ascii="Times New Roman" w:eastAsiaTheme="minorHAnsi" w:hAnsi="Times New Roman"/>
                <w:b/>
                <w:sz w:val="28"/>
                <w:szCs w:val="28"/>
                <w:lang w:eastAsia="en-US"/>
              </w:rPr>
              <w:t>уб</w:t>
            </w:r>
            <w:proofErr w:type="spellEnd"/>
          </w:p>
          <w:p w:rsidR="00CF2850" w:rsidRPr="00236B7F" w:rsidRDefault="00CF2850" w:rsidP="00712262">
            <w:pPr>
              <w:contextualSpacing/>
              <w:jc w:val="both"/>
              <w:rPr>
                <w:rFonts w:ascii="Times New Roman" w:eastAsiaTheme="minorHAnsi" w:hAnsi="Times New Roman"/>
                <w:b/>
                <w:sz w:val="28"/>
                <w:szCs w:val="28"/>
                <w:lang w:eastAsia="en-US"/>
              </w:rPr>
            </w:pPr>
            <w:r w:rsidRPr="00236B7F">
              <w:rPr>
                <w:rFonts w:ascii="Times New Roman" w:eastAsiaTheme="minorHAnsi" w:hAnsi="Times New Roman"/>
                <w:b/>
                <w:sz w:val="28"/>
                <w:szCs w:val="28"/>
                <w:lang w:eastAsia="en-US"/>
              </w:rPr>
              <w:t>в том числе по годам и источникам финансирования, в тыс</w:t>
            </w:r>
            <w:proofErr w:type="gramStart"/>
            <w:r w:rsidRPr="00236B7F">
              <w:rPr>
                <w:rFonts w:ascii="Times New Roman" w:eastAsiaTheme="minorHAnsi" w:hAnsi="Times New Roman"/>
                <w:b/>
                <w:sz w:val="28"/>
                <w:szCs w:val="28"/>
                <w:lang w:eastAsia="en-US"/>
              </w:rPr>
              <w:t>.р</w:t>
            </w:r>
            <w:proofErr w:type="gramEnd"/>
            <w:r w:rsidRPr="00236B7F">
              <w:rPr>
                <w:rFonts w:ascii="Times New Roman" w:eastAsiaTheme="minorHAnsi" w:hAnsi="Times New Roman"/>
                <w:b/>
                <w:sz w:val="28"/>
                <w:szCs w:val="28"/>
                <w:lang w:eastAsia="en-US"/>
              </w:rPr>
              <w:t>ублей</w:t>
            </w:r>
          </w:p>
          <w:p w:rsidR="00CF2850" w:rsidRPr="00236B7F" w:rsidRDefault="00CF2850" w:rsidP="00712262">
            <w:pPr>
              <w:contextualSpacing/>
              <w:jc w:val="both"/>
              <w:rPr>
                <w:rFonts w:ascii="Times New Roman" w:eastAsiaTheme="minorHAnsi" w:hAnsi="Times New Roman"/>
                <w:b/>
                <w:sz w:val="28"/>
                <w:szCs w:val="28"/>
                <w:lang w:eastAsia="en-US"/>
              </w:rPr>
            </w:pPr>
          </w:p>
        </w:tc>
      </w:tr>
      <w:tr w:rsidR="00236B7F" w:rsidRPr="00236B7F" w:rsidTr="00E65385">
        <w:trPr>
          <w:trHeight w:val="378"/>
        </w:trPr>
        <w:tc>
          <w:tcPr>
            <w:tcW w:w="1553" w:type="dxa"/>
          </w:tcPr>
          <w:p w:rsidR="00CF2850" w:rsidRPr="00236B7F" w:rsidRDefault="00CF2850" w:rsidP="00712262">
            <w:pPr>
              <w:ind w:left="-720"/>
              <w:contextualSpacing/>
              <w:jc w:val="both"/>
              <w:rPr>
                <w:rFonts w:ascii="Times New Roman" w:eastAsiaTheme="minorHAnsi" w:hAnsi="Times New Roman"/>
                <w:b/>
                <w:sz w:val="28"/>
                <w:szCs w:val="28"/>
                <w:lang w:eastAsia="en-US"/>
              </w:rPr>
            </w:pPr>
            <w:r w:rsidRPr="00236B7F">
              <w:rPr>
                <w:rFonts w:ascii="Times New Roman" w:eastAsiaTheme="minorHAnsi" w:hAnsi="Times New Roman"/>
                <w:b/>
                <w:sz w:val="28"/>
                <w:szCs w:val="28"/>
                <w:lang w:eastAsia="en-US"/>
              </w:rPr>
              <w:t>1321</w:t>
            </w:r>
          </w:p>
        </w:tc>
        <w:tc>
          <w:tcPr>
            <w:tcW w:w="1275" w:type="dxa"/>
          </w:tcPr>
          <w:p w:rsidR="00CF2850" w:rsidRPr="00236B7F" w:rsidRDefault="00CF2850" w:rsidP="00712262">
            <w:pPr>
              <w:ind w:left="-720"/>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2020     2020г      </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2021г</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2022г</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2023г</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2024г</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2025г</w:t>
            </w:r>
          </w:p>
        </w:tc>
      </w:tr>
      <w:tr w:rsidR="00236B7F" w:rsidRPr="00236B7F" w:rsidTr="00E65385">
        <w:tc>
          <w:tcPr>
            <w:tcW w:w="1553" w:type="dxa"/>
          </w:tcPr>
          <w:p w:rsidR="00CF2850" w:rsidRPr="00236B7F" w:rsidRDefault="00CF2850" w:rsidP="00712262">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средства</w:t>
            </w:r>
          </w:p>
          <w:p w:rsidR="00CF2850" w:rsidRPr="00236B7F" w:rsidRDefault="00CF2850" w:rsidP="00712262">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районного</w:t>
            </w:r>
          </w:p>
          <w:p w:rsidR="00CF2850" w:rsidRPr="00236B7F" w:rsidRDefault="00CF2850" w:rsidP="00712262">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бюджета</w:t>
            </w:r>
          </w:p>
        </w:tc>
        <w:tc>
          <w:tcPr>
            <w:tcW w:w="1275" w:type="dxa"/>
          </w:tcPr>
          <w:p w:rsidR="00CF2850" w:rsidRPr="00236B7F" w:rsidRDefault="00CF2850" w:rsidP="009D07E8">
            <w:pPr>
              <w:ind w:left="-720" w:firstLine="708"/>
              <w:contextualSpacing/>
              <w:jc w:val="both"/>
              <w:rPr>
                <w:rFonts w:ascii="Times New Roman" w:eastAsiaTheme="minorHAnsi" w:hAnsi="Times New Roman"/>
                <w:sz w:val="28"/>
                <w:szCs w:val="28"/>
                <w:lang w:eastAsia="en-US"/>
              </w:rPr>
            </w:pPr>
          </w:p>
          <w:p w:rsidR="00CF2850" w:rsidRPr="00236B7F" w:rsidRDefault="00CF2850" w:rsidP="007B105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9</w:t>
            </w:r>
            <w:r w:rsidR="007B1052" w:rsidRPr="00236B7F">
              <w:rPr>
                <w:rFonts w:ascii="Times New Roman" w:eastAsiaTheme="minorHAnsi" w:hAnsi="Times New Roman"/>
                <w:sz w:val="28"/>
                <w:szCs w:val="28"/>
                <w:lang w:eastAsia="en-US"/>
              </w:rPr>
              <w:t>5</w:t>
            </w:r>
            <w:r w:rsidRPr="00236B7F">
              <w:rPr>
                <w:rFonts w:ascii="Times New Roman" w:eastAsiaTheme="minorHAnsi" w:hAnsi="Times New Roman"/>
                <w:sz w:val="28"/>
                <w:szCs w:val="28"/>
                <w:lang w:eastAsia="en-US"/>
              </w:rPr>
              <w:t>19,766</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r>
      <w:tr w:rsidR="00236B7F" w:rsidRPr="00236B7F" w:rsidTr="00E65385">
        <w:tc>
          <w:tcPr>
            <w:tcW w:w="1553" w:type="dxa"/>
          </w:tcPr>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областного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бюджета</w:t>
            </w:r>
          </w:p>
        </w:tc>
        <w:tc>
          <w:tcPr>
            <w:tcW w:w="1275" w:type="dxa"/>
          </w:tcPr>
          <w:p w:rsidR="00BD61C8" w:rsidRPr="00236B7F" w:rsidRDefault="00BD61C8" w:rsidP="009D07E8">
            <w:pPr>
              <w:rPr>
                <w:rFonts w:ascii="Times New Roman" w:eastAsiaTheme="minorHAnsi" w:hAnsi="Times New Roman"/>
                <w:sz w:val="28"/>
                <w:szCs w:val="28"/>
                <w:lang w:eastAsia="en-US"/>
              </w:rPr>
            </w:pPr>
          </w:p>
          <w:p w:rsidR="00CF2850" w:rsidRPr="00236B7F" w:rsidRDefault="007A1A21" w:rsidP="009D07E8">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1316,224</w:t>
            </w:r>
          </w:p>
          <w:p w:rsidR="00BD61C8" w:rsidRPr="00236B7F" w:rsidRDefault="00BD61C8" w:rsidP="009D07E8">
            <w:pPr>
              <w:rPr>
                <w:rFonts w:ascii="Times New Roman" w:eastAsiaTheme="minorHAnsi" w:hAnsi="Times New Roman"/>
                <w:sz w:val="28"/>
                <w:szCs w:val="28"/>
                <w:lang w:eastAsia="en-US"/>
              </w:rPr>
            </w:pP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p>
          <w:p w:rsidR="00CF2850" w:rsidRPr="00236B7F" w:rsidRDefault="00A3504A" w:rsidP="00712262">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5598.603</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p w:rsidR="00CF2850" w:rsidRPr="00236B7F" w:rsidRDefault="00CF2850" w:rsidP="00712262">
            <w:pPr>
              <w:contextualSpacing/>
              <w:jc w:val="both"/>
              <w:rPr>
                <w:rFonts w:ascii="Times New Roman" w:eastAsiaTheme="minorHAnsi" w:hAnsi="Times New Roman"/>
                <w:sz w:val="28"/>
                <w:szCs w:val="28"/>
                <w:lang w:eastAsia="en-US"/>
              </w:rPr>
            </w:pP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p w:rsidR="00CF2850" w:rsidRPr="00236B7F" w:rsidRDefault="00CF2850" w:rsidP="00712262">
            <w:pPr>
              <w:contextualSpacing/>
              <w:jc w:val="both"/>
              <w:rPr>
                <w:rFonts w:ascii="Times New Roman" w:eastAsiaTheme="minorHAnsi" w:hAnsi="Times New Roman"/>
                <w:sz w:val="28"/>
                <w:szCs w:val="28"/>
                <w:lang w:eastAsia="en-US"/>
              </w:rPr>
            </w:pP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r>
      <w:tr w:rsidR="00236B7F" w:rsidRPr="00236B7F" w:rsidTr="00E65385">
        <w:tc>
          <w:tcPr>
            <w:tcW w:w="1553" w:type="dxa"/>
          </w:tcPr>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бюджетов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поселений</w:t>
            </w:r>
          </w:p>
        </w:tc>
        <w:tc>
          <w:tcPr>
            <w:tcW w:w="1275" w:type="dxa"/>
          </w:tcPr>
          <w:p w:rsidR="00CF2850" w:rsidRPr="00236B7F" w:rsidRDefault="00CF2850" w:rsidP="00712262">
            <w:pPr>
              <w:ind w:left="-720"/>
              <w:contextualSpacing/>
              <w:jc w:val="both"/>
              <w:rPr>
                <w:rFonts w:ascii="Times New Roman" w:eastAsiaTheme="minorHAnsi" w:hAnsi="Times New Roman"/>
                <w:sz w:val="28"/>
                <w:szCs w:val="28"/>
                <w:lang w:eastAsia="en-US"/>
              </w:rPr>
            </w:pPr>
          </w:p>
          <w:p w:rsidR="00CF2850" w:rsidRPr="00236B7F" w:rsidRDefault="00CF2850" w:rsidP="00B95025">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w:t>
            </w:r>
            <w:r w:rsidR="00B95025" w:rsidRPr="00236B7F">
              <w:rPr>
                <w:rFonts w:ascii="Times New Roman" w:eastAsiaTheme="minorHAnsi" w:hAnsi="Times New Roman"/>
                <w:sz w:val="28"/>
                <w:szCs w:val="28"/>
                <w:lang w:eastAsia="en-US"/>
              </w:rPr>
              <w:t>4</w:t>
            </w:r>
            <w:r w:rsidRPr="00236B7F">
              <w:rPr>
                <w:rFonts w:ascii="Times New Roman" w:eastAsiaTheme="minorHAnsi" w:hAnsi="Times New Roman"/>
                <w:sz w:val="28"/>
                <w:szCs w:val="28"/>
                <w:lang w:eastAsia="en-US"/>
              </w:rPr>
              <w:t>5</w:t>
            </w:r>
            <w:r w:rsidR="00B95025"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5,84</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D13096">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r>
      <w:tr w:rsidR="00236B7F" w:rsidRPr="00236B7F" w:rsidTr="00E65385">
        <w:tc>
          <w:tcPr>
            <w:tcW w:w="1553" w:type="dxa"/>
          </w:tcPr>
          <w:p w:rsidR="00CF2850" w:rsidRPr="006F05F8" w:rsidRDefault="00CF2850" w:rsidP="00712262">
            <w:pPr>
              <w:tabs>
                <w:tab w:val="center" w:pos="604"/>
              </w:tabs>
              <w:contextualSpacing/>
              <w:jc w:val="both"/>
              <w:rPr>
                <w:rFonts w:ascii="Times New Roman" w:eastAsiaTheme="minorHAnsi" w:hAnsi="Times New Roman"/>
                <w:sz w:val="24"/>
                <w:szCs w:val="24"/>
                <w:lang w:eastAsia="en-US"/>
              </w:rPr>
            </w:pPr>
            <w:r w:rsidRPr="006F05F8">
              <w:rPr>
                <w:rFonts w:ascii="Times New Roman" w:eastAsiaTheme="minorHAnsi" w:hAnsi="Times New Roman"/>
                <w:sz w:val="24"/>
                <w:szCs w:val="24"/>
                <w:lang w:eastAsia="en-US"/>
              </w:rPr>
              <w:t xml:space="preserve">средства федерального </w:t>
            </w:r>
          </w:p>
          <w:p w:rsidR="00CF2850" w:rsidRPr="006F05F8" w:rsidRDefault="00CF2850" w:rsidP="00712262">
            <w:pPr>
              <w:tabs>
                <w:tab w:val="center" w:pos="604"/>
              </w:tabs>
              <w:ind w:left="-720"/>
              <w:contextualSpacing/>
              <w:jc w:val="both"/>
              <w:rPr>
                <w:rFonts w:ascii="Times New Roman" w:eastAsiaTheme="minorHAnsi" w:hAnsi="Times New Roman"/>
                <w:sz w:val="24"/>
                <w:szCs w:val="24"/>
                <w:lang w:eastAsia="en-US"/>
              </w:rPr>
            </w:pPr>
            <w:r w:rsidRPr="006F05F8">
              <w:rPr>
                <w:rFonts w:ascii="Times New Roman" w:eastAsiaTheme="minorHAnsi" w:hAnsi="Times New Roman"/>
                <w:sz w:val="24"/>
                <w:szCs w:val="24"/>
                <w:lang w:eastAsia="en-US"/>
              </w:rPr>
              <w:t xml:space="preserve">             бюджета</w:t>
            </w:r>
          </w:p>
          <w:p w:rsidR="00CF2850" w:rsidRPr="00236B7F" w:rsidRDefault="00CF2850" w:rsidP="00712262">
            <w:pPr>
              <w:tabs>
                <w:tab w:val="center" w:pos="604"/>
              </w:tabs>
              <w:ind w:left="-720"/>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p>
          <w:p w:rsidR="006F05F8" w:rsidRPr="00236B7F" w:rsidRDefault="006F05F8" w:rsidP="006F05F8">
            <w:pPr>
              <w:tabs>
                <w:tab w:val="center" w:pos="604"/>
              </w:tabs>
              <w:ind w:left="-72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бю</w:t>
            </w:r>
            <w:proofErr w:type="spellEnd"/>
          </w:p>
        </w:tc>
        <w:tc>
          <w:tcPr>
            <w:tcW w:w="1275" w:type="dxa"/>
          </w:tcPr>
          <w:p w:rsidR="00CF2850" w:rsidRPr="00236B7F" w:rsidRDefault="0079020B" w:rsidP="0079020B">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307,337</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r>
      <w:tr w:rsidR="00236B7F" w:rsidRPr="00236B7F" w:rsidTr="00E65385">
        <w:tc>
          <w:tcPr>
            <w:tcW w:w="1553" w:type="dxa"/>
          </w:tcPr>
          <w:p w:rsidR="00CF2850" w:rsidRPr="00236B7F" w:rsidRDefault="00A3504A" w:rsidP="00B95025">
            <w:pPr>
              <w:tabs>
                <w:tab w:val="center" w:pos="604"/>
              </w:tabs>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140702.468</w:t>
            </w:r>
          </w:p>
        </w:tc>
        <w:tc>
          <w:tcPr>
            <w:tcW w:w="1275" w:type="dxa"/>
          </w:tcPr>
          <w:p w:rsidR="006F05F8" w:rsidRDefault="006F05F8" w:rsidP="00B95025">
            <w:pPr>
              <w:ind w:left="-720"/>
              <w:contextualSpacing/>
              <w:jc w:val="center"/>
              <w:rPr>
                <w:rFonts w:ascii="Times New Roman" w:eastAsiaTheme="minorHAnsi" w:hAnsi="Times New Roman"/>
                <w:sz w:val="28"/>
                <w:szCs w:val="28"/>
                <w:lang w:eastAsia="en-US"/>
              </w:rPr>
            </w:pPr>
          </w:p>
          <w:p w:rsidR="00CF2850" w:rsidRPr="00236B7F" w:rsidRDefault="00D6742B" w:rsidP="006F05F8">
            <w:pPr>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A1A21" w:rsidRPr="00236B7F">
              <w:rPr>
                <w:rFonts w:ascii="Times New Roman" w:eastAsiaTheme="minorHAnsi" w:hAnsi="Times New Roman"/>
                <w:sz w:val="28"/>
                <w:szCs w:val="28"/>
                <w:lang w:eastAsia="en-US"/>
              </w:rPr>
              <w:t>2</w:t>
            </w:r>
            <w:r w:rsidR="00B95025" w:rsidRPr="00236B7F">
              <w:rPr>
                <w:rFonts w:ascii="Times New Roman" w:eastAsiaTheme="minorHAnsi" w:hAnsi="Times New Roman"/>
                <w:sz w:val="28"/>
                <w:szCs w:val="28"/>
                <w:lang w:eastAsia="en-US"/>
              </w:rPr>
              <w:t>570</w:t>
            </w:r>
            <w:r w:rsidR="007A1A21" w:rsidRPr="00236B7F">
              <w:rPr>
                <w:rFonts w:ascii="Times New Roman" w:eastAsiaTheme="minorHAnsi" w:hAnsi="Times New Roman"/>
                <w:sz w:val="28"/>
                <w:szCs w:val="28"/>
                <w:lang w:eastAsia="en-US"/>
              </w:rPr>
              <w:t>9,167</w:t>
            </w:r>
          </w:p>
        </w:tc>
        <w:tc>
          <w:tcPr>
            <w:tcW w:w="1276" w:type="dxa"/>
          </w:tcPr>
          <w:p w:rsidR="00CF2850" w:rsidRPr="00236B7F" w:rsidRDefault="00A3504A" w:rsidP="007B1052">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26774.209</w:t>
            </w:r>
          </w:p>
        </w:tc>
        <w:tc>
          <w:tcPr>
            <w:tcW w:w="1418"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c>
          <w:tcPr>
            <w:tcW w:w="1431"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c>
          <w:tcPr>
            <w:tcW w:w="1276"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c>
          <w:tcPr>
            <w:tcW w:w="1559"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r>
    </w:tbl>
    <w:p w:rsidR="002A7CE2" w:rsidRPr="00236B7F" w:rsidRDefault="002A7CE2" w:rsidP="00E0318F">
      <w:pPr>
        <w:contextualSpacing/>
        <w:jc w:val="both"/>
        <w:rPr>
          <w:rFonts w:ascii="Times New Roman" w:eastAsiaTheme="minorHAnsi" w:hAnsi="Times New Roman"/>
          <w:sz w:val="28"/>
          <w:szCs w:val="28"/>
          <w:lang w:eastAsia="en-US"/>
        </w:rPr>
      </w:pPr>
    </w:p>
    <w:p w:rsidR="008E4FD0" w:rsidRDefault="00D6742B" w:rsidP="00E0318F">
      <w:pPr>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8E4FD0" w:rsidRDefault="008E4FD0" w:rsidP="00E0318F">
      <w:pPr>
        <w:contextualSpacing/>
        <w:jc w:val="both"/>
        <w:rPr>
          <w:rFonts w:ascii="Times New Roman" w:eastAsiaTheme="minorHAnsi" w:hAnsi="Times New Roman"/>
          <w:sz w:val="24"/>
          <w:szCs w:val="24"/>
          <w:lang w:eastAsia="en-US"/>
        </w:rPr>
      </w:pPr>
    </w:p>
    <w:p w:rsidR="008E4FD0" w:rsidRPr="00F64668" w:rsidRDefault="008E4FD0" w:rsidP="00E0318F">
      <w:pPr>
        <w:contextualSpacing/>
        <w:jc w:val="both"/>
        <w:rPr>
          <w:rFonts w:ascii="Times New Roman" w:eastAsiaTheme="minorHAnsi" w:hAnsi="Times New Roman"/>
          <w:sz w:val="24"/>
          <w:szCs w:val="24"/>
          <w:lang w:eastAsia="en-US"/>
        </w:rPr>
        <w:sectPr w:rsidR="008E4FD0" w:rsidRPr="00F64668" w:rsidSect="00236B7F">
          <w:pgSz w:w="11906" w:h="16838"/>
          <w:pgMar w:top="1134" w:right="850" w:bottom="1134" w:left="1701" w:header="708" w:footer="708" w:gutter="0"/>
          <w:cols w:space="708"/>
          <w:docGrid w:linePitch="360"/>
        </w:sectPr>
      </w:pPr>
    </w:p>
    <w:p w:rsidR="001B6C58" w:rsidRPr="006F05F8" w:rsidRDefault="00CF2850" w:rsidP="00453635">
      <w:pPr>
        <w:contextualSpacing/>
        <w:jc w:val="both"/>
        <w:rPr>
          <w:rFonts w:ascii="Times New Roman" w:eastAsiaTheme="minorHAnsi" w:hAnsi="Times New Roman"/>
          <w:b/>
          <w:color w:val="000000" w:themeColor="text1"/>
          <w:sz w:val="28"/>
          <w:szCs w:val="28"/>
          <w:lang w:eastAsia="en-US"/>
        </w:rPr>
      </w:pPr>
      <w:r w:rsidRPr="006F05F8">
        <w:rPr>
          <w:rFonts w:ascii="Times New Roman" w:eastAsiaTheme="minorHAnsi" w:hAnsi="Times New Roman"/>
          <w:sz w:val="28"/>
          <w:szCs w:val="28"/>
          <w:lang w:eastAsia="en-US"/>
        </w:rPr>
        <w:lastRenderedPageBreak/>
        <w:t>1.</w:t>
      </w:r>
      <w:r w:rsidR="00E54CB0" w:rsidRPr="006F05F8">
        <w:rPr>
          <w:rFonts w:ascii="Times New Roman" w:eastAsiaTheme="minorHAnsi" w:hAnsi="Times New Roman"/>
          <w:sz w:val="28"/>
          <w:szCs w:val="28"/>
          <w:lang w:eastAsia="en-US"/>
        </w:rPr>
        <w:t>4</w:t>
      </w:r>
      <w:r w:rsidRPr="006F05F8">
        <w:rPr>
          <w:rFonts w:ascii="Times New Roman" w:eastAsiaTheme="minorHAnsi" w:hAnsi="Times New Roman"/>
          <w:sz w:val="28"/>
          <w:szCs w:val="28"/>
          <w:lang w:eastAsia="en-US"/>
        </w:rPr>
        <w:t>.</w:t>
      </w:r>
      <w:r w:rsidR="001B6C58" w:rsidRPr="006F05F8">
        <w:rPr>
          <w:rFonts w:ascii="Times New Roman" w:eastAsiaTheme="minorHAnsi" w:hAnsi="Times New Roman"/>
          <w:sz w:val="28"/>
          <w:szCs w:val="28"/>
          <w:lang w:eastAsia="en-US"/>
        </w:rPr>
        <w:t xml:space="preserve"> </w:t>
      </w:r>
      <w:r w:rsidRPr="006F05F8">
        <w:rPr>
          <w:rFonts w:ascii="Times New Roman" w:eastAsiaTheme="minorHAnsi" w:hAnsi="Times New Roman"/>
          <w:b/>
          <w:sz w:val="28"/>
          <w:szCs w:val="28"/>
          <w:lang w:eastAsia="en-US"/>
        </w:rPr>
        <w:t>Подпункт</w:t>
      </w:r>
      <w:r w:rsidR="001B6C58" w:rsidRPr="006F05F8">
        <w:rPr>
          <w:rFonts w:ascii="Times New Roman" w:eastAsiaTheme="minorHAnsi" w:hAnsi="Times New Roman"/>
          <w:b/>
          <w:sz w:val="28"/>
          <w:szCs w:val="28"/>
          <w:lang w:eastAsia="en-US"/>
        </w:rPr>
        <w:t xml:space="preserve"> 5</w:t>
      </w:r>
      <w:r w:rsidR="00B87B5F" w:rsidRPr="006F05F8">
        <w:rPr>
          <w:rFonts w:ascii="Times New Roman" w:eastAsiaTheme="minorHAnsi" w:hAnsi="Times New Roman"/>
          <w:b/>
          <w:sz w:val="28"/>
          <w:szCs w:val="28"/>
          <w:lang w:eastAsia="en-US"/>
        </w:rPr>
        <w:t>.1.5. «</w:t>
      </w:r>
      <w:r w:rsidR="00B87B5F" w:rsidRPr="006F05F8">
        <w:rPr>
          <w:rFonts w:ascii="Times New Roman" w:eastAsiaTheme="minorHAnsi" w:hAnsi="Times New Roman"/>
          <w:b/>
          <w:color w:val="000000" w:themeColor="text1"/>
          <w:sz w:val="28"/>
          <w:szCs w:val="28"/>
          <w:lang w:eastAsia="en-US"/>
        </w:rPr>
        <w:t xml:space="preserve">Перечень мероприятий муниципальной </w:t>
      </w:r>
      <w:r w:rsidR="001B6C58" w:rsidRPr="006F05F8">
        <w:rPr>
          <w:rFonts w:ascii="Times New Roman" w:eastAsiaTheme="minorHAnsi" w:hAnsi="Times New Roman"/>
          <w:b/>
          <w:color w:val="000000" w:themeColor="text1"/>
          <w:sz w:val="28"/>
          <w:szCs w:val="28"/>
          <w:lang w:eastAsia="en-US"/>
        </w:rPr>
        <w:t xml:space="preserve"> подпрограммы </w:t>
      </w:r>
      <w:r w:rsidR="00B87B5F" w:rsidRPr="006F05F8">
        <w:rPr>
          <w:rFonts w:ascii="Times New Roman" w:eastAsiaTheme="minorHAnsi" w:hAnsi="Times New Roman"/>
          <w:b/>
          <w:color w:val="000000" w:themeColor="text1"/>
          <w:sz w:val="28"/>
          <w:szCs w:val="28"/>
          <w:lang w:eastAsia="en-US"/>
        </w:rPr>
        <w:t>«Сохранение и развитие традиционной культуры на территории муниципального района «Перемышльский район»</w:t>
      </w:r>
      <w:r w:rsidR="003279FB" w:rsidRPr="006F05F8">
        <w:rPr>
          <w:rFonts w:ascii="Times New Roman" w:eastAsiaTheme="minorHAnsi" w:hAnsi="Times New Roman"/>
          <w:b/>
          <w:color w:val="000000" w:themeColor="text1"/>
          <w:sz w:val="28"/>
          <w:szCs w:val="28"/>
          <w:lang w:eastAsia="en-US"/>
        </w:rPr>
        <w:t>, пункта 5.1.раздела 5 «П</w:t>
      </w:r>
      <w:r w:rsidRPr="006F05F8">
        <w:rPr>
          <w:rFonts w:ascii="Times New Roman" w:eastAsiaTheme="minorHAnsi" w:hAnsi="Times New Roman"/>
          <w:b/>
          <w:color w:val="000000" w:themeColor="text1"/>
          <w:sz w:val="28"/>
          <w:szCs w:val="28"/>
          <w:lang w:eastAsia="en-US"/>
        </w:rPr>
        <w:t>одпрограммы</w:t>
      </w:r>
      <w:r w:rsidR="003279FB" w:rsidRPr="006F05F8">
        <w:rPr>
          <w:rFonts w:ascii="Times New Roman" w:eastAsiaTheme="minorHAnsi" w:hAnsi="Times New Roman"/>
          <w:b/>
          <w:color w:val="000000" w:themeColor="text1"/>
          <w:sz w:val="28"/>
          <w:szCs w:val="28"/>
          <w:lang w:eastAsia="en-US"/>
        </w:rPr>
        <w:t xml:space="preserve"> муниципальной программы»</w:t>
      </w:r>
      <w:r w:rsidRPr="006F05F8">
        <w:rPr>
          <w:rFonts w:ascii="Times New Roman" w:eastAsiaTheme="minorHAnsi" w:hAnsi="Times New Roman"/>
          <w:b/>
          <w:color w:val="000000" w:themeColor="text1"/>
          <w:sz w:val="28"/>
          <w:szCs w:val="28"/>
          <w:lang w:eastAsia="en-US"/>
        </w:rPr>
        <w:t>,</w:t>
      </w:r>
      <w:r w:rsidR="00821B1B" w:rsidRPr="006F05F8">
        <w:rPr>
          <w:rFonts w:ascii="Times New Roman" w:eastAsiaTheme="minorHAnsi" w:hAnsi="Times New Roman"/>
          <w:b/>
          <w:color w:val="000000" w:themeColor="text1"/>
          <w:sz w:val="28"/>
          <w:szCs w:val="28"/>
          <w:lang w:eastAsia="en-US"/>
        </w:rPr>
        <w:t xml:space="preserve"> изложить в следующей </w:t>
      </w:r>
      <w:r w:rsidR="001B6C58" w:rsidRPr="006F05F8">
        <w:rPr>
          <w:rFonts w:ascii="Times New Roman" w:eastAsiaTheme="minorHAnsi" w:hAnsi="Times New Roman"/>
          <w:b/>
          <w:color w:val="000000" w:themeColor="text1"/>
          <w:sz w:val="28"/>
          <w:szCs w:val="28"/>
          <w:lang w:eastAsia="en-US"/>
        </w:rPr>
        <w:t>редакции:</w:t>
      </w: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Pr="00F64668" w:rsidRDefault="006F05F8" w:rsidP="00453635">
      <w:pPr>
        <w:contextualSpacing/>
        <w:jc w:val="both"/>
        <w:rPr>
          <w:rFonts w:ascii="Times New Roman" w:eastAsiaTheme="minorHAnsi" w:hAnsi="Times New Roman"/>
          <w:b/>
          <w:color w:val="000000" w:themeColor="text1"/>
          <w:sz w:val="24"/>
          <w:szCs w:val="24"/>
          <w:lang w:eastAsia="en-US"/>
        </w:rPr>
      </w:pPr>
    </w:p>
    <w:p w:rsidR="00453635" w:rsidRPr="00F64668" w:rsidRDefault="00453635" w:rsidP="00F33570">
      <w:pPr>
        <w:ind w:left="142"/>
        <w:contextualSpacing/>
        <w:jc w:val="both"/>
        <w:rPr>
          <w:rFonts w:ascii="Times New Roman" w:eastAsiaTheme="minorHAnsi" w:hAnsi="Times New Roman"/>
          <w:color w:val="000000" w:themeColor="text1"/>
          <w:sz w:val="28"/>
          <w:szCs w:val="28"/>
          <w:lang w:eastAsia="en-US"/>
        </w:rPr>
      </w:pPr>
    </w:p>
    <w:p w:rsidR="00453635" w:rsidRPr="00F64668" w:rsidRDefault="00453635" w:rsidP="00453635">
      <w:pPr>
        <w:spacing w:after="0" w:line="240" w:lineRule="auto"/>
        <w:jc w:val="both"/>
        <w:rPr>
          <w:rFonts w:ascii="Times New Roman" w:eastAsia="Calibri" w:hAnsi="Times New Roman"/>
          <w:color w:val="000000" w:themeColor="text1"/>
          <w:sz w:val="16"/>
          <w:szCs w:val="16"/>
          <w:lang w:eastAsia="en-US"/>
        </w:rPr>
      </w:pPr>
    </w:p>
    <w:p w:rsidR="006F05F8" w:rsidRDefault="006F05F8" w:rsidP="00453635">
      <w:pPr>
        <w:spacing w:after="0" w:line="240" w:lineRule="auto"/>
        <w:ind w:firstLine="708"/>
        <w:jc w:val="both"/>
        <w:rPr>
          <w:rFonts w:ascii="Times New Roman" w:eastAsia="Calibri" w:hAnsi="Times New Roman"/>
          <w:color w:val="000000" w:themeColor="text1"/>
          <w:sz w:val="16"/>
          <w:szCs w:val="16"/>
          <w:lang w:eastAsia="en-US"/>
        </w:rPr>
        <w:sectPr w:rsidR="006F05F8" w:rsidSect="006F05F8">
          <w:pgSz w:w="11906" w:h="16838"/>
          <w:pgMar w:top="1134" w:right="1133" w:bottom="1134" w:left="850" w:header="708" w:footer="708" w:gutter="0"/>
          <w:cols w:space="708"/>
          <w:docGrid w:linePitch="360"/>
        </w:sectPr>
      </w:pPr>
    </w:p>
    <w:p w:rsidR="00453635" w:rsidRPr="006F05F8" w:rsidRDefault="00453635" w:rsidP="00453635">
      <w:pPr>
        <w:spacing w:after="0" w:line="240" w:lineRule="auto"/>
        <w:ind w:firstLine="708"/>
        <w:jc w:val="both"/>
        <w:rPr>
          <w:rFonts w:ascii="Times New Roman" w:eastAsia="Calibri" w:hAnsi="Times New Roman"/>
          <w:sz w:val="28"/>
          <w:szCs w:val="28"/>
          <w:lang w:eastAsia="en-US"/>
        </w:rPr>
      </w:pPr>
    </w:p>
    <w:p w:rsidR="00453635" w:rsidRPr="006F05F8" w:rsidRDefault="00046836" w:rsidP="00046836">
      <w:pPr>
        <w:widowControl w:val="0"/>
        <w:autoSpaceDE w:val="0"/>
        <w:autoSpaceDN w:val="0"/>
        <w:spacing w:after="0" w:line="240" w:lineRule="auto"/>
        <w:rPr>
          <w:rFonts w:ascii="Times New Roman" w:hAnsi="Times New Roman"/>
          <w:b/>
          <w:sz w:val="28"/>
          <w:szCs w:val="28"/>
        </w:rPr>
      </w:pPr>
      <w:r w:rsidRPr="006F05F8">
        <w:rPr>
          <w:rFonts w:ascii="Times New Roman" w:hAnsi="Times New Roman"/>
          <w:b/>
          <w:sz w:val="28"/>
          <w:szCs w:val="28"/>
        </w:rPr>
        <w:t>«5.1.5.</w:t>
      </w:r>
      <w:r w:rsidR="00453635" w:rsidRPr="006F05F8">
        <w:rPr>
          <w:rFonts w:ascii="Times New Roman" w:hAnsi="Times New Roman"/>
          <w:b/>
          <w:sz w:val="28"/>
          <w:szCs w:val="28"/>
        </w:rPr>
        <w:t xml:space="preserve">Перечень мероприятий муниципальной подпрограммы    «Сохранение и развитие традиционной </w:t>
      </w:r>
      <w:r w:rsidRPr="006F05F8">
        <w:rPr>
          <w:rFonts w:ascii="Times New Roman" w:hAnsi="Times New Roman"/>
          <w:b/>
          <w:sz w:val="28"/>
          <w:szCs w:val="28"/>
        </w:rPr>
        <w:t xml:space="preserve">культуры </w:t>
      </w:r>
      <w:r w:rsidR="00453635" w:rsidRPr="006F05F8">
        <w:rPr>
          <w:rFonts w:ascii="Times New Roman" w:hAnsi="Times New Roman"/>
          <w:b/>
          <w:sz w:val="28"/>
          <w:szCs w:val="28"/>
        </w:rPr>
        <w:t>на территории муниципального района «Перемышльский район»</w:t>
      </w:r>
      <w:r w:rsidRPr="006F05F8">
        <w:rPr>
          <w:rFonts w:ascii="Times New Roman" w:hAnsi="Times New Roman"/>
          <w:b/>
          <w:sz w:val="28"/>
          <w:szCs w:val="28"/>
        </w:rPr>
        <w:t xml:space="preserve"> </w:t>
      </w:r>
    </w:p>
    <w:p w:rsidR="00453635" w:rsidRPr="006F05F8" w:rsidRDefault="00453635" w:rsidP="00453635">
      <w:pPr>
        <w:widowControl w:val="0"/>
        <w:autoSpaceDE w:val="0"/>
        <w:autoSpaceDN w:val="0"/>
        <w:spacing w:after="0" w:line="240" w:lineRule="auto"/>
        <w:jc w:val="both"/>
        <w:rPr>
          <w:rFonts w:ascii="Times New Roman" w:hAnsi="Times New Roman"/>
          <w:b/>
          <w:sz w:val="28"/>
          <w:szCs w:val="28"/>
        </w:rPr>
      </w:pPr>
    </w:p>
    <w:p w:rsidR="00453635" w:rsidRPr="006F05F8" w:rsidRDefault="00453635" w:rsidP="00453635">
      <w:pPr>
        <w:widowControl w:val="0"/>
        <w:autoSpaceDE w:val="0"/>
        <w:autoSpaceDN w:val="0"/>
        <w:spacing w:after="0" w:line="240" w:lineRule="auto"/>
        <w:jc w:val="both"/>
        <w:rPr>
          <w:rFonts w:ascii="Times New Roman" w:hAnsi="Times New Roman"/>
          <w:b/>
          <w:sz w:val="28"/>
          <w:szCs w:val="28"/>
        </w:rPr>
      </w:pPr>
    </w:p>
    <w:tbl>
      <w:tblPr>
        <w:tblStyle w:val="a6"/>
        <w:tblpPr w:leftFromText="180" w:rightFromText="180" w:vertAnchor="text" w:horzAnchor="margin" w:tblpY="65"/>
        <w:tblW w:w="13858" w:type="dxa"/>
        <w:tblLayout w:type="fixed"/>
        <w:tblLook w:val="04A0"/>
      </w:tblPr>
      <w:tblGrid>
        <w:gridCol w:w="443"/>
        <w:gridCol w:w="2206"/>
        <w:gridCol w:w="1134"/>
        <w:gridCol w:w="1276"/>
        <w:gridCol w:w="1275"/>
        <w:gridCol w:w="1134"/>
        <w:gridCol w:w="1145"/>
        <w:gridCol w:w="993"/>
        <w:gridCol w:w="992"/>
        <w:gridCol w:w="992"/>
        <w:gridCol w:w="1134"/>
        <w:gridCol w:w="1134"/>
      </w:tblGrid>
      <w:tr w:rsidR="006F05F8" w:rsidRPr="006F05F8" w:rsidTr="006F05F8">
        <w:trPr>
          <w:trHeight w:val="1215"/>
        </w:trPr>
        <w:tc>
          <w:tcPr>
            <w:tcW w:w="443"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p w:rsidR="00453635" w:rsidRPr="006F05F8" w:rsidRDefault="00453635" w:rsidP="00712262">
            <w:pPr>
              <w:widowControl w:val="0"/>
              <w:autoSpaceDE w:val="0"/>
              <w:autoSpaceDN w:val="0"/>
              <w:jc w:val="both"/>
              <w:rPr>
                <w:rFonts w:ascii="Times New Roman" w:hAnsi="Times New Roman"/>
                <w:sz w:val="28"/>
                <w:szCs w:val="28"/>
              </w:rPr>
            </w:pPr>
            <w:proofErr w:type="gramStart"/>
            <w:r w:rsidRPr="006F05F8">
              <w:rPr>
                <w:rFonts w:ascii="Times New Roman" w:hAnsi="Times New Roman"/>
                <w:sz w:val="28"/>
                <w:szCs w:val="28"/>
              </w:rPr>
              <w:t>п</w:t>
            </w:r>
            <w:proofErr w:type="gramEnd"/>
            <w:r w:rsidRPr="006F05F8">
              <w:rPr>
                <w:rFonts w:ascii="Times New Roman" w:hAnsi="Times New Roman"/>
                <w:sz w:val="28"/>
                <w:szCs w:val="28"/>
              </w:rPr>
              <w:t>/п</w:t>
            </w:r>
          </w:p>
        </w:tc>
        <w:tc>
          <w:tcPr>
            <w:tcW w:w="2206"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Наименование мероприятия</w:t>
            </w:r>
          </w:p>
        </w:tc>
        <w:tc>
          <w:tcPr>
            <w:tcW w:w="1134"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Сроки реализации</w:t>
            </w:r>
          </w:p>
        </w:tc>
        <w:tc>
          <w:tcPr>
            <w:tcW w:w="1276"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Участник подпрограммы</w:t>
            </w:r>
          </w:p>
        </w:tc>
        <w:tc>
          <w:tcPr>
            <w:tcW w:w="1275"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Источники финансирования</w:t>
            </w:r>
          </w:p>
        </w:tc>
        <w:tc>
          <w:tcPr>
            <w:tcW w:w="1134"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Сумма расходов</w:t>
            </w:r>
            <w:proofErr w:type="gramStart"/>
            <w:r w:rsidRPr="006F05F8">
              <w:rPr>
                <w:rFonts w:ascii="Times New Roman" w:hAnsi="Times New Roman"/>
                <w:sz w:val="28"/>
                <w:szCs w:val="28"/>
              </w:rPr>
              <w:t>.</w:t>
            </w:r>
            <w:proofErr w:type="gramEnd"/>
            <w:r w:rsidRPr="006F05F8">
              <w:rPr>
                <w:rFonts w:ascii="Times New Roman" w:hAnsi="Times New Roman"/>
                <w:sz w:val="28"/>
                <w:szCs w:val="28"/>
              </w:rPr>
              <w:t xml:space="preserve"> </w:t>
            </w:r>
            <w:proofErr w:type="gramStart"/>
            <w:r w:rsidRPr="006F05F8">
              <w:rPr>
                <w:rFonts w:ascii="Times New Roman" w:hAnsi="Times New Roman"/>
                <w:sz w:val="28"/>
                <w:szCs w:val="28"/>
              </w:rPr>
              <w:t>в</w:t>
            </w:r>
            <w:proofErr w:type="gramEnd"/>
            <w:r w:rsidRPr="006F05F8">
              <w:rPr>
                <w:rFonts w:ascii="Times New Roman" w:hAnsi="Times New Roman"/>
                <w:sz w:val="28"/>
                <w:szCs w:val="28"/>
              </w:rPr>
              <w:t>сего</w:t>
            </w:r>
          </w:p>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roofErr w:type="spellStart"/>
            <w:r w:rsidRPr="006F05F8">
              <w:rPr>
                <w:rFonts w:ascii="Times New Roman" w:hAnsi="Times New Roman"/>
                <w:sz w:val="28"/>
                <w:szCs w:val="28"/>
              </w:rPr>
              <w:t>тыс</w:t>
            </w:r>
            <w:proofErr w:type="gramStart"/>
            <w:r w:rsidRPr="006F05F8">
              <w:rPr>
                <w:rFonts w:ascii="Times New Roman" w:hAnsi="Times New Roman"/>
                <w:sz w:val="28"/>
                <w:szCs w:val="28"/>
              </w:rPr>
              <w:t>.р</w:t>
            </w:r>
            <w:proofErr w:type="gramEnd"/>
            <w:r w:rsidRPr="006F05F8">
              <w:rPr>
                <w:rFonts w:ascii="Times New Roman" w:hAnsi="Times New Roman"/>
                <w:sz w:val="28"/>
                <w:szCs w:val="28"/>
              </w:rPr>
              <w:t>уб</w:t>
            </w:r>
            <w:proofErr w:type="spellEnd"/>
            <w:r w:rsidRPr="006F05F8">
              <w:rPr>
                <w:rFonts w:ascii="Times New Roman" w:hAnsi="Times New Roman"/>
                <w:sz w:val="28"/>
                <w:szCs w:val="28"/>
              </w:rPr>
              <w:t>)</w:t>
            </w:r>
          </w:p>
        </w:tc>
        <w:tc>
          <w:tcPr>
            <w:tcW w:w="6390" w:type="dxa"/>
            <w:gridSpan w:val="6"/>
            <w:shd w:val="clear" w:color="auto" w:fill="auto"/>
          </w:tcPr>
          <w:p w:rsidR="00453635" w:rsidRPr="006F05F8" w:rsidRDefault="00453635" w:rsidP="00712262">
            <w:pPr>
              <w:rPr>
                <w:rFonts w:ascii="Times New Roman" w:hAnsi="Times New Roman"/>
                <w:sz w:val="28"/>
                <w:szCs w:val="28"/>
              </w:rPr>
            </w:pPr>
            <w:r w:rsidRPr="006F05F8">
              <w:rPr>
                <w:rFonts w:ascii="Times New Roman" w:hAnsi="Times New Roman"/>
                <w:sz w:val="28"/>
                <w:szCs w:val="28"/>
              </w:rPr>
              <w:t>В том числе по годам реализации программ</w:t>
            </w:r>
            <w:proofErr w:type="gramStart"/>
            <w:r w:rsidRPr="006F05F8">
              <w:rPr>
                <w:rFonts w:ascii="Times New Roman" w:hAnsi="Times New Roman"/>
                <w:sz w:val="28"/>
                <w:szCs w:val="28"/>
              </w:rPr>
              <w:t>ы(</w:t>
            </w:r>
            <w:proofErr w:type="gramEnd"/>
            <w:r w:rsidRPr="006F05F8">
              <w:rPr>
                <w:rFonts w:ascii="Times New Roman" w:hAnsi="Times New Roman"/>
                <w:sz w:val="28"/>
                <w:szCs w:val="28"/>
              </w:rPr>
              <w:t>тыс.рублей)</w:t>
            </w:r>
          </w:p>
        </w:tc>
      </w:tr>
      <w:tr w:rsidR="006F05F8" w:rsidRPr="006F05F8" w:rsidTr="006F05F8">
        <w:trPr>
          <w:trHeight w:val="569"/>
        </w:trPr>
        <w:tc>
          <w:tcPr>
            <w:tcW w:w="443"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2206"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134"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276"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275" w:type="dxa"/>
            <w:vMerge/>
          </w:tcPr>
          <w:p w:rsidR="00453635" w:rsidRPr="006F05F8" w:rsidRDefault="00453635" w:rsidP="00712262">
            <w:pPr>
              <w:widowControl w:val="0"/>
              <w:autoSpaceDE w:val="0"/>
              <w:autoSpaceDN w:val="0"/>
              <w:jc w:val="both"/>
              <w:rPr>
                <w:rFonts w:ascii="Times New Roman" w:hAnsi="Times New Roman"/>
                <w:b/>
                <w:sz w:val="28"/>
                <w:szCs w:val="28"/>
              </w:rPr>
            </w:pPr>
          </w:p>
        </w:tc>
        <w:tc>
          <w:tcPr>
            <w:tcW w:w="1134"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145"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w:t>
            </w:r>
          </w:p>
        </w:tc>
        <w:tc>
          <w:tcPr>
            <w:tcW w:w="993"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2021</w:t>
            </w:r>
          </w:p>
        </w:tc>
        <w:tc>
          <w:tcPr>
            <w:tcW w:w="992"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2022</w:t>
            </w:r>
          </w:p>
        </w:tc>
        <w:tc>
          <w:tcPr>
            <w:tcW w:w="992"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2023</w:t>
            </w: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2024</w:t>
            </w: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2025</w:t>
            </w:r>
          </w:p>
        </w:tc>
      </w:tr>
    </w:tbl>
    <w:p w:rsidR="00453635" w:rsidRPr="006F05F8" w:rsidRDefault="00453635" w:rsidP="00453635">
      <w:pPr>
        <w:widowControl w:val="0"/>
        <w:autoSpaceDE w:val="0"/>
        <w:autoSpaceDN w:val="0"/>
        <w:spacing w:after="0" w:line="240" w:lineRule="auto"/>
        <w:jc w:val="both"/>
        <w:rPr>
          <w:rFonts w:ascii="Times New Roman" w:hAnsi="Times New Roman"/>
          <w:sz w:val="28"/>
          <w:szCs w:val="28"/>
        </w:rPr>
      </w:pPr>
    </w:p>
    <w:p w:rsidR="00453635" w:rsidRPr="006F05F8" w:rsidRDefault="00453635" w:rsidP="00453635">
      <w:pPr>
        <w:spacing w:after="0" w:line="240" w:lineRule="auto"/>
        <w:ind w:firstLine="708"/>
        <w:jc w:val="both"/>
        <w:rPr>
          <w:rFonts w:ascii="Times New Roman" w:eastAsia="Calibri" w:hAnsi="Times New Roman"/>
          <w:sz w:val="28"/>
          <w:szCs w:val="28"/>
          <w:lang w:eastAsia="en-US"/>
        </w:rPr>
      </w:pPr>
    </w:p>
    <w:p w:rsidR="00453635" w:rsidRPr="006F05F8" w:rsidRDefault="00453635" w:rsidP="00453635">
      <w:pPr>
        <w:widowControl w:val="0"/>
        <w:autoSpaceDE w:val="0"/>
        <w:autoSpaceDN w:val="0"/>
        <w:spacing w:after="0" w:line="240" w:lineRule="auto"/>
        <w:jc w:val="both"/>
        <w:rPr>
          <w:rFonts w:ascii="Times New Roman" w:hAnsi="Times New Roman"/>
          <w:b/>
          <w:sz w:val="28"/>
          <w:szCs w:val="28"/>
        </w:rPr>
      </w:pPr>
    </w:p>
    <w:p w:rsidR="00453635" w:rsidRPr="006F05F8" w:rsidRDefault="00453635" w:rsidP="00453635">
      <w:pPr>
        <w:widowControl w:val="0"/>
        <w:autoSpaceDE w:val="0"/>
        <w:autoSpaceDN w:val="0"/>
        <w:spacing w:after="0" w:line="240" w:lineRule="auto"/>
        <w:jc w:val="both"/>
        <w:rPr>
          <w:rFonts w:ascii="Times New Roman" w:hAnsi="Times New Roman"/>
          <w:sz w:val="28"/>
          <w:szCs w:val="28"/>
        </w:rPr>
      </w:pPr>
    </w:p>
    <w:tbl>
      <w:tblPr>
        <w:tblStyle w:val="a6"/>
        <w:tblW w:w="13858" w:type="dxa"/>
        <w:tblLayout w:type="fixed"/>
        <w:tblLook w:val="04A0"/>
      </w:tblPr>
      <w:tblGrid>
        <w:gridCol w:w="534"/>
        <w:gridCol w:w="2099"/>
        <w:gridCol w:w="1134"/>
        <w:gridCol w:w="1276"/>
        <w:gridCol w:w="1275"/>
        <w:gridCol w:w="1134"/>
        <w:gridCol w:w="1161"/>
        <w:gridCol w:w="993"/>
        <w:gridCol w:w="992"/>
        <w:gridCol w:w="992"/>
        <w:gridCol w:w="1134"/>
        <w:gridCol w:w="1134"/>
      </w:tblGrid>
      <w:tr w:rsidR="006F05F8" w:rsidRPr="006F05F8" w:rsidTr="006F05F8">
        <w:trPr>
          <w:trHeight w:val="2028"/>
        </w:trPr>
        <w:tc>
          <w:tcPr>
            <w:tcW w:w="534" w:type="dxa"/>
          </w:tcPr>
          <w:p w:rsidR="00453635" w:rsidRPr="006F05F8" w:rsidRDefault="00046836"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w:t>
            </w:r>
          </w:p>
        </w:tc>
        <w:tc>
          <w:tcPr>
            <w:tcW w:w="2099"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Расходы на обеспечение деятельност</w:t>
            </w:r>
            <w:proofErr w:type="gramStart"/>
            <w:r w:rsidRPr="006F05F8">
              <w:rPr>
                <w:rFonts w:ascii="Times New Roman" w:hAnsi="Times New Roman"/>
                <w:sz w:val="28"/>
                <w:szCs w:val="28"/>
              </w:rPr>
              <w:t>и(</w:t>
            </w:r>
            <w:proofErr w:type="gramEnd"/>
            <w:r w:rsidRPr="006F05F8">
              <w:rPr>
                <w:rFonts w:ascii="Times New Roman" w:hAnsi="Times New Roman"/>
                <w:sz w:val="28"/>
                <w:szCs w:val="28"/>
              </w:rPr>
              <w:t>оказание услуг)учреждений культуры</w:t>
            </w: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Бюджет муниципального района «Перемышльский район»</w:t>
            </w:r>
          </w:p>
          <w:p w:rsidR="00453635" w:rsidRPr="006F05F8" w:rsidRDefault="00453635" w:rsidP="00712262">
            <w:pPr>
              <w:widowControl w:val="0"/>
              <w:autoSpaceDE w:val="0"/>
              <w:autoSpaceDN w:val="0"/>
              <w:jc w:val="both"/>
              <w:rPr>
                <w:rFonts w:ascii="Times New Roman" w:hAnsi="Times New Roman"/>
                <w:sz w:val="28"/>
                <w:szCs w:val="28"/>
              </w:rPr>
            </w:pP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A3504A"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46675,392</w:t>
            </w:r>
          </w:p>
          <w:p w:rsidR="00A3504A" w:rsidRPr="006F05F8" w:rsidRDefault="00A3504A"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r w:rsidR="00453635" w:rsidRPr="006F05F8">
              <w:rPr>
                <w:rFonts w:ascii="Times New Roman" w:hAnsi="Times New Roman"/>
                <w:sz w:val="28"/>
                <w:szCs w:val="28"/>
              </w:rPr>
              <w:t xml:space="preserve">  </w:t>
            </w:r>
          </w:p>
        </w:tc>
        <w:tc>
          <w:tcPr>
            <w:tcW w:w="1161" w:type="dxa"/>
          </w:tcPr>
          <w:p w:rsidR="0045363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7A1A2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9339,37</w:t>
            </w: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tc>
        <w:tc>
          <w:tcPr>
            <w:tcW w:w="993" w:type="dxa"/>
          </w:tcPr>
          <w:p w:rsidR="00A3504A" w:rsidRPr="006F05F8" w:rsidRDefault="00A3504A" w:rsidP="009A2525">
            <w:pPr>
              <w:widowControl w:val="0"/>
              <w:autoSpaceDE w:val="0"/>
              <w:autoSpaceDN w:val="0"/>
              <w:jc w:val="both"/>
              <w:rPr>
                <w:rFonts w:ascii="Times New Roman" w:hAnsi="Times New Roman"/>
                <w:sz w:val="28"/>
                <w:szCs w:val="28"/>
              </w:rPr>
            </w:pPr>
          </w:p>
          <w:p w:rsidR="00A3504A" w:rsidRPr="006F05F8" w:rsidRDefault="00A3504A" w:rsidP="009A2525">
            <w:pPr>
              <w:widowControl w:val="0"/>
              <w:autoSpaceDE w:val="0"/>
              <w:autoSpaceDN w:val="0"/>
              <w:jc w:val="both"/>
              <w:rPr>
                <w:rFonts w:ascii="Times New Roman" w:hAnsi="Times New Roman"/>
                <w:sz w:val="28"/>
                <w:szCs w:val="28"/>
              </w:rPr>
            </w:pPr>
          </w:p>
          <w:p w:rsidR="00A3504A" w:rsidRPr="006F05F8" w:rsidRDefault="00A3504A" w:rsidP="009A2525">
            <w:pPr>
              <w:widowControl w:val="0"/>
              <w:autoSpaceDE w:val="0"/>
              <w:autoSpaceDN w:val="0"/>
              <w:jc w:val="both"/>
              <w:rPr>
                <w:rFonts w:ascii="Times New Roman" w:hAnsi="Times New Roman"/>
                <w:sz w:val="28"/>
                <w:szCs w:val="28"/>
              </w:rPr>
            </w:pPr>
          </w:p>
          <w:p w:rsidR="0024718F" w:rsidRPr="006F05F8" w:rsidRDefault="00A3504A" w:rsidP="009A2525">
            <w:pPr>
              <w:widowControl w:val="0"/>
              <w:autoSpaceDE w:val="0"/>
              <w:autoSpaceDN w:val="0"/>
              <w:jc w:val="both"/>
              <w:rPr>
                <w:rFonts w:ascii="Times New Roman" w:hAnsi="Times New Roman"/>
                <w:sz w:val="28"/>
                <w:szCs w:val="28"/>
              </w:rPr>
            </w:pPr>
            <w:r w:rsidRPr="006F05F8">
              <w:rPr>
                <w:rFonts w:ascii="Times New Roman" w:hAnsi="Times New Roman"/>
                <w:sz w:val="28"/>
                <w:szCs w:val="28"/>
              </w:rPr>
              <w:t>7047,698</w:t>
            </w:r>
          </w:p>
        </w:tc>
        <w:tc>
          <w:tcPr>
            <w:tcW w:w="992"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tc>
        <w:tc>
          <w:tcPr>
            <w:tcW w:w="992"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r w:rsidR="00453635" w:rsidRPr="006F05F8">
              <w:rPr>
                <w:rFonts w:ascii="Times New Roman" w:hAnsi="Times New Roman"/>
                <w:sz w:val="28"/>
                <w:szCs w:val="28"/>
              </w:rPr>
              <w:t xml:space="preserve"> </w:t>
            </w: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tc>
        <w:tc>
          <w:tcPr>
            <w:tcW w:w="1134" w:type="dxa"/>
          </w:tcPr>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tc>
        <w:tc>
          <w:tcPr>
            <w:tcW w:w="1134"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Фонд оплаты труда учреждений</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17252,58</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Ин</w:t>
            </w:r>
            <w:r w:rsidR="00D6742B">
              <w:rPr>
                <w:rFonts w:ascii="Times New Roman" w:hAnsi="Times New Roman"/>
                <w:sz w:val="28"/>
                <w:szCs w:val="28"/>
              </w:rPr>
              <w:t xml:space="preserve">ые выплаты персоналу учреждений, </w:t>
            </w:r>
            <w:r w:rsidRPr="006F05F8">
              <w:rPr>
                <w:rFonts w:ascii="Times New Roman" w:hAnsi="Times New Roman"/>
                <w:sz w:val="28"/>
                <w:szCs w:val="28"/>
              </w:rPr>
              <w:t>за исключением фонда оплаты труда</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w:t>
            </w:r>
            <w:r w:rsidRPr="006F05F8">
              <w:rPr>
                <w:rFonts w:ascii="Times New Roman" w:hAnsi="Times New Roman"/>
                <w:sz w:val="28"/>
                <w:szCs w:val="28"/>
              </w:rPr>
              <w:lastRenderedPageBreak/>
              <w:t>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96,0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4</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Взносы по обязательному социальному страх</w:t>
            </w:r>
            <w:r w:rsidR="006F05F8">
              <w:rPr>
                <w:rFonts w:ascii="Times New Roman" w:hAnsi="Times New Roman"/>
                <w:sz w:val="28"/>
                <w:szCs w:val="28"/>
              </w:rPr>
              <w:t>ованию на выплаты по оплате труд</w:t>
            </w:r>
            <w:r w:rsidRPr="006F05F8">
              <w:rPr>
                <w:rFonts w:ascii="Times New Roman" w:hAnsi="Times New Roman"/>
                <w:sz w:val="28"/>
                <w:szCs w:val="28"/>
              </w:rPr>
              <w:t>а работников и иные выплаты работникам учреждений</w:t>
            </w:r>
          </w:p>
        </w:tc>
        <w:tc>
          <w:tcPr>
            <w:tcW w:w="1134"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5210,28</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Закупка товаров,</w:t>
            </w:r>
            <w:r w:rsidR="00732BA0" w:rsidRPr="006F05F8">
              <w:rPr>
                <w:rFonts w:ascii="Times New Roman" w:hAnsi="Times New Roman"/>
                <w:sz w:val="28"/>
                <w:szCs w:val="28"/>
              </w:rPr>
              <w:t xml:space="preserve"> </w:t>
            </w:r>
            <w:r w:rsidRPr="006F05F8">
              <w:rPr>
                <w:rFonts w:ascii="Times New Roman" w:hAnsi="Times New Roman"/>
                <w:sz w:val="28"/>
                <w:szCs w:val="28"/>
              </w:rPr>
              <w:t>работ. Услуг в сфере информационно-коммуникационных технологий</w:t>
            </w:r>
          </w:p>
        </w:tc>
        <w:tc>
          <w:tcPr>
            <w:tcW w:w="1134"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w:t>
            </w:r>
            <w:r w:rsidRPr="006F05F8">
              <w:rPr>
                <w:rFonts w:ascii="Times New Roman" w:hAnsi="Times New Roman"/>
                <w:sz w:val="28"/>
                <w:szCs w:val="28"/>
              </w:rPr>
              <w:lastRenderedPageBreak/>
              <w:t>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624,0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6</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Прочая закупка товаров,</w:t>
            </w:r>
            <w:r w:rsidR="009D0C74">
              <w:rPr>
                <w:rFonts w:ascii="Times New Roman" w:hAnsi="Times New Roman"/>
                <w:sz w:val="28"/>
                <w:szCs w:val="28"/>
              </w:rPr>
              <w:t xml:space="preserve"> </w:t>
            </w:r>
            <w:r w:rsidRPr="006F05F8">
              <w:rPr>
                <w:rFonts w:ascii="Times New Roman" w:hAnsi="Times New Roman"/>
                <w:sz w:val="28"/>
                <w:szCs w:val="28"/>
              </w:rPr>
              <w:t>работ</w:t>
            </w:r>
            <w:r w:rsidR="009D0C74">
              <w:rPr>
                <w:rFonts w:ascii="Times New Roman" w:hAnsi="Times New Roman"/>
                <w:sz w:val="28"/>
                <w:szCs w:val="28"/>
              </w:rPr>
              <w:t xml:space="preserve"> </w:t>
            </w:r>
            <w:r w:rsidRPr="006F05F8">
              <w:rPr>
                <w:rFonts w:ascii="Times New Roman" w:hAnsi="Times New Roman"/>
                <w:sz w:val="28"/>
                <w:szCs w:val="28"/>
              </w:rPr>
              <w:t>и услуг</w:t>
            </w:r>
          </w:p>
        </w:tc>
        <w:tc>
          <w:tcPr>
            <w:tcW w:w="1134"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7A1A21" w:rsidP="0096361D">
            <w:pPr>
              <w:widowControl w:val="0"/>
              <w:autoSpaceDE w:val="0"/>
              <w:autoSpaceDN w:val="0"/>
              <w:jc w:val="both"/>
              <w:rPr>
                <w:rFonts w:ascii="Times New Roman" w:hAnsi="Times New Roman"/>
                <w:sz w:val="28"/>
                <w:szCs w:val="28"/>
              </w:rPr>
            </w:pPr>
            <w:r w:rsidRPr="006F05F8">
              <w:rPr>
                <w:rFonts w:ascii="Times New Roman" w:hAnsi="Times New Roman"/>
                <w:sz w:val="28"/>
                <w:szCs w:val="28"/>
              </w:rPr>
              <w:t>1</w:t>
            </w:r>
            <w:r w:rsidR="0096361D" w:rsidRPr="006F05F8">
              <w:rPr>
                <w:rFonts w:ascii="Times New Roman" w:hAnsi="Times New Roman"/>
                <w:sz w:val="28"/>
                <w:szCs w:val="28"/>
              </w:rPr>
              <w:t>8992,532</w:t>
            </w:r>
          </w:p>
        </w:tc>
        <w:tc>
          <w:tcPr>
            <w:tcW w:w="1161" w:type="dxa"/>
          </w:tcPr>
          <w:p w:rsidR="004F662C" w:rsidRPr="006F05F8" w:rsidRDefault="007A1A2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3405,56</w:t>
            </w:r>
          </w:p>
        </w:tc>
        <w:tc>
          <w:tcPr>
            <w:tcW w:w="993" w:type="dxa"/>
          </w:tcPr>
          <w:p w:rsidR="004F662C" w:rsidRPr="006F05F8" w:rsidRDefault="00A3504A"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2697,888</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c>
          <w:tcPr>
            <w:tcW w:w="992"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proofErr w:type="gramStart"/>
            <w:r w:rsidRPr="006F05F8">
              <w:rPr>
                <w:rFonts w:ascii="Times New Roman" w:hAnsi="Times New Roman"/>
                <w:sz w:val="28"/>
                <w:szCs w:val="28"/>
              </w:rPr>
              <w:t>Бюджетные инвестиции  в объекты капитального строительства государственной</w:t>
            </w:r>
            <w:proofErr w:type="gramEnd"/>
          </w:p>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w:t>
            </w:r>
            <w:r w:rsidRPr="006F05F8">
              <w:rPr>
                <w:rFonts w:ascii="Times New Roman" w:hAnsi="Times New Roman"/>
                <w:sz w:val="28"/>
                <w:szCs w:val="28"/>
              </w:rPr>
              <w:lastRenderedPageBreak/>
              <w:t>й) собственности</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w:t>
            </w:r>
            <w:r w:rsidRPr="006F05F8">
              <w:rPr>
                <w:rFonts w:ascii="Times New Roman" w:hAnsi="Times New Roman"/>
                <w:sz w:val="28"/>
                <w:szCs w:val="28"/>
              </w:rPr>
              <w:lastRenderedPageBreak/>
              <w:t>рно-досуговый центр Перемышльского района»</w:t>
            </w:r>
          </w:p>
        </w:tc>
        <w:tc>
          <w:tcPr>
            <w:tcW w:w="1275"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1500,0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1500,0</w:t>
            </w:r>
          </w:p>
        </w:tc>
        <w:tc>
          <w:tcPr>
            <w:tcW w:w="993"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4F662C" w:rsidRPr="006F05F8" w:rsidRDefault="00201BFD"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8</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Проведение мероприятий в сфере культуры</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3000,0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w:t>
            </w:r>
            <w:r w:rsidR="0024718F" w:rsidRPr="006F05F8">
              <w:rPr>
                <w:rFonts w:ascii="Times New Roman" w:hAnsi="Times New Roman"/>
                <w:sz w:val="28"/>
                <w:szCs w:val="28"/>
              </w:rPr>
              <w:t>0</w:t>
            </w:r>
          </w:p>
        </w:tc>
        <w:tc>
          <w:tcPr>
            <w:tcW w:w="992" w:type="dxa"/>
          </w:tcPr>
          <w:p w:rsidR="004F662C"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c>
          <w:tcPr>
            <w:tcW w:w="992"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Исполнение полномочий поселений по созданию условий для организации </w:t>
            </w:r>
            <w:r w:rsidRPr="006F05F8">
              <w:rPr>
                <w:rFonts w:ascii="Times New Roman" w:hAnsi="Times New Roman"/>
                <w:sz w:val="28"/>
                <w:szCs w:val="28"/>
              </w:rPr>
              <w:lastRenderedPageBreak/>
              <w:t>досуга и обеспечения жителей поселения услугами организаций культуры</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w:t>
            </w:r>
            <w:r w:rsidRPr="006F05F8">
              <w:rPr>
                <w:rFonts w:ascii="Times New Roman" w:hAnsi="Times New Roman"/>
                <w:sz w:val="28"/>
                <w:szCs w:val="28"/>
              </w:rPr>
              <w:lastRenderedPageBreak/>
              <w:t>ы «Культурно-досуговый центр Перемышльского района»</w:t>
            </w:r>
          </w:p>
        </w:tc>
        <w:tc>
          <w:tcPr>
            <w:tcW w:w="1275"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сельских поселений</w:t>
            </w:r>
          </w:p>
        </w:tc>
        <w:tc>
          <w:tcPr>
            <w:tcW w:w="1134" w:type="dxa"/>
          </w:tcPr>
          <w:p w:rsidR="001B51C5" w:rsidRPr="006F05F8" w:rsidRDefault="0024718F" w:rsidP="00B95025">
            <w:pPr>
              <w:widowControl w:val="0"/>
              <w:autoSpaceDE w:val="0"/>
              <w:autoSpaceDN w:val="0"/>
              <w:jc w:val="both"/>
              <w:rPr>
                <w:rFonts w:ascii="Times New Roman" w:hAnsi="Times New Roman"/>
                <w:sz w:val="28"/>
                <w:szCs w:val="28"/>
              </w:rPr>
            </w:pPr>
            <w:r w:rsidRPr="006F05F8">
              <w:rPr>
                <w:rFonts w:ascii="Times New Roman" w:hAnsi="Times New Roman"/>
                <w:sz w:val="28"/>
                <w:szCs w:val="28"/>
              </w:rPr>
              <w:t>8</w:t>
            </w:r>
            <w:r w:rsidR="00B95025" w:rsidRPr="006F05F8">
              <w:rPr>
                <w:rFonts w:ascii="Times New Roman" w:hAnsi="Times New Roman"/>
                <w:sz w:val="28"/>
                <w:szCs w:val="28"/>
              </w:rPr>
              <w:t>2</w:t>
            </w:r>
            <w:r w:rsidRPr="006F05F8">
              <w:rPr>
                <w:rFonts w:ascii="Times New Roman" w:hAnsi="Times New Roman"/>
                <w:sz w:val="28"/>
                <w:szCs w:val="28"/>
              </w:rPr>
              <w:t>0</w:t>
            </w:r>
            <w:r w:rsidR="00B95025" w:rsidRPr="006F05F8">
              <w:rPr>
                <w:rFonts w:ascii="Times New Roman" w:hAnsi="Times New Roman"/>
                <w:sz w:val="28"/>
                <w:szCs w:val="28"/>
              </w:rPr>
              <w:t>9</w:t>
            </w:r>
            <w:r w:rsidRPr="006F05F8">
              <w:rPr>
                <w:rFonts w:ascii="Times New Roman" w:hAnsi="Times New Roman"/>
                <w:sz w:val="28"/>
                <w:szCs w:val="28"/>
              </w:rPr>
              <w:t>5,04</w:t>
            </w:r>
          </w:p>
        </w:tc>
        <w:tc>
          <w:tcPr>
            <w:tcW w:w="1161" w:type="dxa"/>
          </w:tcPr>
          <w:p w:rsidR="001B51C5" w:rsidRPr="006F05F8" w:rsidRDefault="001B51C5" w:rsidP="00B95025">
            <w:pPr>
              <w:widowControl w:val="0"/>
              <w:autoSpaceDE w:val="0"/>
              <w:autoSpaceDN w:val="0"/>
              <w:jc w:val="both"/>
              <w:rPr>
                <w:rFonts w:ascii="Times New Roman" w:hAnsi="Times New Roman"/>
                <w:sz w:val="28"/>
                <w:szCs w:val="28"/>
              </w:rPr>
            </w:pPr>
            <w:r w:rsidRPr="006F05F8">
              <w:rPr>
                <w:rFonts w:ascii="Times New Roman" w:hAnsi="Times New Roman"/>
                <w:sz w:val="28"/>
                <w:szCs w:val="28"/>
              </w:rPr>
              <w:t>1</w:t>
            </w:r>
            <w:r w:rsidR="00B95025" w:rsidRPr="006F05F8">
              <w:rPr>
                <w:rFonts w:ascii="Times New Roman" w:hAnsi="Times New Roman"/>
                <w:sz w:val="28"/>
                <w:szCs w:val="28"/>
              </w:rPr>
              <w:t>4</w:t>
            </w:r>
            <w:r w:rsidRPr="006F05F8">
              <w:rPr>
                <w:rFonts w:ascii="Times New Roman" w:hAnsi="Times New Roman"/>
                <w:sz w:val="28"/>
                <w:szCs w:val="28"/>
              </w:rPr>
              <w:t>5</w:t>
            </w:r>
            <w:r w:rsidR="00B95025" w:rsidRPr="006F05F8">
              <w:rPr>
                <w:rFonts w:ascii="Times New Roman" w:hAnsi="Times New Roman"/>
                <w:sz w:val="28"/>
                <w:szCs w:val="28"/>
              </w:rPr>
              <w:t>6</w:t>
            </w:r>
            <w:r w:rsidRPr="006F05F8">
              <w:rPr>
                <w:rFonts w:ascii="Times New Roman" w:hAnsi="Times New Roman"/>
                <w:sz w:val="28"/>
                <w:szCs w:val="28"/>
              </w:rPr>
              <w:t>5,840</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10</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Фонд оплаты труда</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сельских поселений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29917,392</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4986.232 </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11</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Иные выплаты персоналу учреждений,</w:t>
            </w:r>
            <w:r w:rsidR="009D0C74">
              <w:rPr>
                <w:rFonts w:ascii="Times New Roman" w:hAnsi="Times New Roman"/>
                <w:sz w:val="28"/>
                <w:szCs w:val="28"/>
              </w:rPr>
              <w:t xml:space="preserve"> </w:t>
            </w:r>
            <w:r w:rsidRPr="006F05F8">
              <w:rPr>
                <w:rFonts w:ascii="Times New Roman" w:hAnsi="Times New Roman"/>
                <w:sz w:val="28"/>
                <w:szCs w:val="28"/>
              </w:rPr>
              <w:t xml:space="preserve">за исключением </w:t>
            </w:r>
            <w:r w:rsidR="009D0C74">
              <w:rPr>
                <w:rFonts w:ascii="Times New Roman" w:hAnsi="Times New Roman"/>
                <w:sz w:val="28"/>
                <w:szCs w:val="28"/>
              </w:rPr>
              <w:lastRenderedPageBreak/>
              <w:t>фонд</w:t>
            </w:r>
            <w:r w:rsidRPr="006F05F8">
              <w:rPr>
                <w:rFonts w:ascii="Times New Roman" w:hAnsi="Times New Roman"/>
                <w:sz w:val="28"/>
                <w:szCs w:val="28"/>
              </w:rPr>
              <w:t>а оплаты труда</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w:t>
            </w:r>
            <w:r w:rsidRPr="006F05F8">
              <w:rPr>
                <w:rFonts w:ascii="Times New Roman" w:hAnsi="Times New Roman"/>
                <w:sz w:val="28"/>
                <w:szCs w:val="28"/>
              </w:rPr>
              <w:lastRenderedPageBreak/>
              <w:t>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сельских поселен</w:t>
            </w:r>
            <w:r w:rsidRPr="006F05F8">
              <w:rPr>
                <w:rFonts w:ascii="Times New Roman" w:hAnsi="Times New Roman"/>
                <w:sz w:val="28"/>
                <w:szCs w:val="28"/>
              </w:rPr>
              <w:lastRenderedPageBreak/>
              <w:t>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12,0</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2,00</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12</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Взносы по обязательному страхованию на выплаты по оплате труда работникам и иные выплаты работникам учреждений</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сельских поселений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9035,052</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13</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Закупка товаров, рабо</w:t>
            </w:r>
            <w:r w:rsidR="009D0C74">
              <w:rPr>
                <w:rFonts w:ascii="Times New Roman" w:hAnsi="Times New Roman"/>
                <w:sz w:val="28"/>
                <w:szCs w:val="28"/>
              </w:rPr>
              <w:t>т услуг в сфере информационно-ко</w:t>
            </w:r>
            <w:r w:rsidRPr="006F05F8">
              <w:rPr>
                <w:rFonts w:ascii="Times New Roman" w:hAnsi="Times New Roman"/>
                <w:sz w:val="28"/>
                <w:szCs w:val="28"/>
              </w:rPr>
              <w:t>ммуникационных технологий</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сельских поселений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1272,0</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14</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Прочая закупка товаров, работ и услуг</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w:t>
            </w:r>
            <w:r w:rsidRPr="006F05F8">
              <w:rPr>
                <w:rFonts w:ascii="Times New Roman" w:hAnsi="Times New Roman"/>
                <w:sz w:val="28"/>
                <w:szCs w:val="28"/>
              </w:rPr>
              <w:lastRenderedPageBreak/>
              <w:t>о района»</w:t>
            </w:r>
          </w:p>
        </w:tc>
        <w:tc>
          <w:tcPr>
            <w:tcW w:w="1275" w:type="dxa"/>
          </w:tcPr>
          <w:p w:rsidR="001B51C5"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сельских поселений</w:t>
            </w:r>
          </w:p>
        </w:tc>
        <w:tc>
          <w:tcPr>
            <w:tcW w:w="1134" w:type="dxa"/>
          </w:tcPr>
          <w:p w:rsidR="001B51C5" w:rsidRPr="006F05F8" w:rsidRDefault="00331173" w:rsidP="005E3A3C">
            <w:pPr>
              <w:widowControl w:val="0"/>
              <w:autoSpaceDE w:val="0"/>
              <w:autoSpaceDN w:val="0"/>
              <w:jc w:val="both"/>
              <w:rPr>
                <w:rFonts w:ascii="Times New Roman" w:hAnsi="Times New Roman"/>
                <w:sz w:val="28"/>
                <w:szCs w:val="28"/>
              </w:rPr>
            </w:pPr>
            <w:r w:rsidRPr="006F05F8">
              <w:rPr>
                <w:rFonts w:ascii="Times New Roman" w:hAnsi="Times New Roman"/>
                <w:sz w:val="28"/>
                <w:szCs w:val="28"/>
              </w:rPr>
              <w:t>4</w:t>
            </w:r>
            <w:r w:rsidR="005E3A3C" w:rsidRPr="006F05F8">
              <w:rPr>
                <w:rFonts w:ascii="Times New Roman" w:hAnsi="Times New Roman"/>
                <w:sz w:val="28"/>
                <w:szCs w:val="28"/>
              </w:rPr>
              <w:t>185</w:t>
            </w:r>
            <w:r w:rsidRPr="006F05F8">
              <w:rPr>
                <w:rFonts w:ascii="Times New Roman" w:hAnsi="Times New Roman"/>
                <w:sz w:val="28"/>
                <w:szCs w:val="28"/>
              </w:rPr>
              <w:t>8,596</w:t>
            </w:r>
          </w:p>
        </w:tc>
        <w:tc>
          <w:tcPr>
            <w:tcW w:w="1161" w:type="dxa"/>
          </w:tcPr>
          <w:p w:rsidR="001B51C5" w:rsidRPr="006F05F8" w:rsidRDefault="00B9502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7859</w:t>
            </w:r>
            <w:r w:rsidR="001B51C5" w:rsidRPr="006F05F8">
              <w:rPr>
                <w:rFonts w:ascii="Times New Roman" w:hAnsi="Times New Roman"/>
                <w:sz w:val="28"/>
                <w:szCs w:val="28"/>
              </w:rPr>
              <w:t>,766</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r>
      <w:tr w:rsidR="006F05F8" w:rsidRPr="006F05F8" w:rsidTr="006F05F8">
        <w:trPr>
          <w:trHeight w:val="840"/>
        </w:trPr>
        <w:tc>
          <w:tcPr>
            <w:tcW w:w="534"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 xml:space="preserve"> 15</w:t>
            </w:r>
          </w:p>
        </w:tc>
        <w:tc>
          <w:tcPr>
            <w:tcW w:w="2099"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Реализация мероприятий федеральной целевой  программы «Увековечение памяти погибших при защите Отечества на 2019-2024гг»</w:t>
            </w:r>
          </w:p>
        </w:tc>
        <w:tc>
          <w:tcPr>
            <w:tcW w:w="1134"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34,149</w:t>
            </w:r>
          </w:p>
        </w:tc>
        <w:tc>
          <w:tcPr>
            <w:tcW w:w="1161"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34,149</w:t>
            </w:r>
          </w:p>
        </w:tc>
        <w:tc>
          <w:tcPr>
            <w:tcW w:w="993"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462"/>
        </w:trPr>
        <w:tc>
          <w:tcPr>
            <w:tcW w:w="5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2099"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1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6"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5" w:type="dxa"/>
          </w:tcPr>
          <w:p w:rsidR="009E6F7E" w:rsidRPr="006F05F8" w:rsidRDefault="0079020B"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Федеральный бюджет</w:t>
            </w:r>
          </w:p>
        </w:tc>
        <w:tc>
          <w:tcPr>
            <w:tcW w:w="1134"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307,337</w:t>
            </w:r>
          </w:p>
        </w:tc>
        <w:tc>
          <w:tcPr>
            <w:tcW w:w="1161"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307,337</w:t>
            </w:r>
          </w:p>
        </w:tc>
        <w:tc>
          <w:tcPr>
            <w:tcW w:w="993"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335"/>
        </w:trPr>
        <w:tc>
          <w:tcPr>
            <w:tcW w:w="5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2099"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1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6"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5" w:type="dxa"/>
          </w:tcPr>
          <w:p w:rsidR="009E6F7E" w:rsidRPr="006F05F8" w:rsidRDefault="0079020B"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Областной бюджет</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61"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3"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840"/>
        </w:trPr>
        <w:tc>
          <w:tcPr>
            <w:tcW w:w="534" w:type="dxa"/>
            <w:vMerge w:val="restart"/>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16</w:t>
            </w:r>
          </w:p>
        </w:tc>
        <w:tc>
          <w:tcPr>
            <w:tcW w:w="2099" w:type="dxa"/>
            <w:vMerge w:val="restart"/>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Обеспечение развития и укрепления материально-технической базы домов культуры в населенных </w:t>
            </w:r>
            <w:r w:rsidRPr="006F05F8">
              <w:rPr>
                <w:rFonts w:ascii="Times New Roman" w:hAnsi="Times New Roman"/>
                <w:sz w:val="28"/>
                <w:szCs w:val="28"/>
              </w:rPr>
              <w:lastRenderedPageBreak/>
              <w:t>пунктах с численностью населения до 50тысяч человек</w:t>
            </w:r>
          </w:p>
        </w:tc>
        <w:tc>
          <w:tcPr>
            <w:tcW w:w="1134" w:type="dxa"/>
            <w:vMerge w:val="restart"/>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vMerge w:val="restart"/>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w:t>
            </w:r>
            <w:r w:rsidRPr="006F05F8">
              <w:rPr>
                <w:rFonts w:ascii="Times New Roman" w:hAnsi="Times New Roman"/>
                <w:sz w:val="28"/>
                <w:szCs w:val="28"/>
              </w:rPr>
              <w:lastRenderedPageBreak/>
              <w:t>рно-досуговый центр Перемышльского района»</w:t>
            </w:r>
          </w:p>
        </w:tc>
        <w:tc>
          <w:tcPr>
            <w:tcW w:w="1275"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1B51C5" w:rsidRPr="006F05F8" w:rsidRDefault="007A1A21" w:rsidP="003178B1">
            <w:pPr>
              <w:widowControl w:val="0"/>
              <w:autoSpaceDE w:val="0"/>
              <w:autoSpaceDN w:val="0"/>
              <w:jc w:val="both"/>
              <w:rPr>
                <w:rFonts w:ascii="Times New Roman" w:hAnsi="Times New Roman"/>
                <w:sz w:val="28"/>
                <w:szCs w:val="28"/>
              </w:rPr>
            </w:pPr>
            <w:r w:rsidRPr="006F05F8">
              <w:rPr>
                <w:rFonts w:ascii="Times New Roman" w:hAnsi="Times New Roman"/>
                <w:sz w:val="28"/>
                <w:szCs w:val="28"/>
              </w:rPr>
              <w:t>635,751</w:t>
            </w:r>
          </w:p>
        </w:tc>
        <w:tc>
          <w:tcPr>
            <w:tcW w:w="1161" w:type="dxa"/>
          </w:tcPr>
          <w:p w:rsidR="001B51C5" w:rsidRPr="006F05F8" w:rsidRDefault="007A1A2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146,247</w:t>
            </w:r>
          </w:p>
        </w:tc>
        <w:tc>
          <w:tcPr>
            <w:tcW w:w="993"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98,764</w:t>
            </w:r>
          </w:p>
        </w:tc>
        <w:tc>
          <w:tcPr>
            <w:tcW w:w="992"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c>
          <w:tcPr>
            <w:tcW w:w="992"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c>
          <w:tcPr>
            <w:tcW w:w="1134"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c>
          <w:tcPr>
            <w:tcW w:w="1134"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r>
      <w:tr w:rsidR="006F05F8" w:rsidRPr="006F05F8" w:rsidTr="006F05F8">
        <w:trPr>
          <w:trHeight w:val="806"/>
        </w:trPr>
        <w:tc>
          <w:tcPr>
            <w:tcW w:w="534" w:type="dxa"/>
            <w:vMerge/>
          </w:tcPr>
          <w:p w:rsidR="001B51C5" w:rsidRPr="006F05F8" w:rsidRDefault="001B51C5" w:rsidP="00712262">
            <w:pPr>
              <w:widowControl w:val="0"/>
              <w:autoSpaceDE w:val="0"/>
              <w:autoSpaceDN w:val="0"/>
              <w:jc w:val="both"/>
              <w:rPr>
                <w:rFonts w:ascii="Times New Roman" w:hAnsi="Times New Roman"/>
                <w:sz w:val="28"/>
                <w:szCs w:val="28"/>
              </w:rPr>
            </w:pPr>
          </w:p>
        </w:tc>
        <w:tc>
          <w:tcPr>
            <w:tcW w:w="2099" w:type="dxa"/>
            <w:vMerge/>
          </w:tcPr>
          <w:p w:rsidR="001B51C5" w:rsidRPr="006F05F8" w:rsidRDefault="001B51C5" w:rsidP="001B51C5">
            <w:pPr>
              <w:widowControl w:val="0"/>
              <w:autoSpaceDE w:val="0"/>
              <w:autoSpaceDN w:val="0"/>
              <w:jc w:val="both"/>
              <w:rPr>
                <w:rFonts w:ascii="Times New Roman" w:hAnsi="Times New Roman"/>
                <w:sz w:val="28"/>
                <w:szCs w:val="28"/>
              </w:rPr>
            </w:pPr>
          </w:p>
        </w:tc>
        <w:tc>
          <w:tcPr>
            <w:tcW w:w="1134" w:type="dxa"/>
            <w:vMerge/>
          </w:tcPr>
          <w:p w:rsidR="001B51C5" w:rsidRPr="006F05F8" w:rsidRDefault="001B51C5" w:rsidP="00712262">
            <w:pPr>
              <w:widowControl w:val="0"/>
              <w:autoSpaceDE w:val="0"/>
              <w:autoSpaceDN w:val="0"/>
              <w:jc w:val="both"/>
              <w:rPr>
                <w:rFonts w:ascii="Times New Roman" w:hAnsi="Times New Roman"/>
                <w:sz w:val="28"/>
                <w:szCs w:val="28"/>
              </w:rPr>
            </w:pPr>
          </w:p>
        </w:tc>
        <w:tc>
          <w:tcPr>
            <w:tcW w:w="1276" w:type="dxa"/>
            <w:vMerge/>
          </w:tcPr>
          <w:p w:rsidR="001B51C5" w:rsidRPr="006F05F8" w:rsidRDefault="001B51C5" w:rsidP="00712262">
            <w:pPr>
              <w:widowControl w:val="0"/>
              <w:autoSpaceDE w:val="0"/>
              <w:autoSpaceDN w:val="0"/>
              <w:jc w:val="both"/>
              <w:rPr>
                <w:rFonts w:ascii="Times New Roman" w:hAnsi="Times New Roman"/>
                <w:sz w:val="28"/>
                <w:szCs w:val="28"/>
              </w:rPr>
            </w:pPr>
          </w:p>
        </w:tc>
        <w:tc>
          <w:tcPr>
            <w:tcW w:w="1275"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Областной бюджет</w:t>
            </w:r>
          </w:p>
        </w:tc>
        <w:tc>
          <w:tcPr>
            <w:tcW w:w="1134" w:type="dxa"/>
          </w:tcPr>
          <w:p w:rsidR="001B51C5" w:rsidRPr="006F05F8" w:rsidRDefault="007A1A21"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5721,763</w:t>
            </w:r>
          </w:p>
        </w:tc>
        <w:tc>
          <w:tcPr>
            <w:tcW w:w="1161" w:type="dxa"/>
          </w:tcPr>
          <w:p w:rsidR="001B51C5" w:rsidRPr="006F05F8" w:rsidRDefault="007A1A21"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1316,224</w:t>
            </w:r>
          </w:p>
        </w:tc>
        <w:tc>
          <w:tcPr>
            <w:tcW w:w="993"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888,871</w:t>
            </w:r>
          </w:p>
        </w:tc>
        <w:tc>
          <w:tcPr>
            <w:tcW w:w="992"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c>
          <w:tcPr>
            <w:tcW w:w="992"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r>
      <w:tr w:rsidR="006F05F8" w:rsidRPr="006F05F8" w:rsidTr="006F05F8">
        <w:trPr>
          <w:trHeight w:val="806"/>
        </w:trPr>
        <w:tc>
          <w:tcPr>
            <w:tcW w:w="534"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17</w:t>
            </w:r>
          </w:p>
        </w:tc>
        <w:tc>
          <w:tcPr>
            <w:tcW w:w="2099"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 xml:space="preserve"> </w:t>
            </w:r>
            <w:proofErr w:type="gramStart"/>
            <w:r w:rsidRPr="001C579B">
              <w:rPr>
                <w:rFonts w:ascii="Times New Roman" w:hAnsi="Times New Roman"/>
                <w:color w:val="FF0000"/>
                <w:sz w:val="28"/>
                <w:szCs w:val="28"/>
              </w:rPr>
              <w:t xml:space="preserve">Государственная поддержка отрасли культуры (обеспечение учреждений культуры в рамках федерального проекта «Обеспечение качественного нового уровня развития инфраструктуры культуры специализированным автотранспортом для обслуживания </w:t>
            </w:r>
            <w:r w:rsidRPr="001C579B">
              <w:rPr>
                <w:rFonts w:ascii="Times New Roman" w:hAnsi="Times New Roman"/>
                <w:color w:val="FF0000"/>
                <w:sz w:val="28"/>
                <w:szCs w:val="28"/>
              </w:rPr>
              <w:lastRenderedPageBreak/>
              <w:t>населения, в том числе сельского населения</w:t>
            </w:r>
            <w:proofErr w:type="gramEnd"/>
          </w:p>
        </w:tc>
        <w:tc>
          <w:tcPr>
            <w:tcW w:w="1134"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2020-2025гг</w:t>
            </w:r>
          </w:p>
        </w:tc>
        <w:tc>
          <w:tcPr>
            <w:tcW w:w="1276" w:type="dxa"/>
          </w:tcPr>
          <w:p w:rsidR="006B05A2" w:rsidRPr="001C579B" w:rsidRDefault="006B05A2" w:rsidP="00E54CB0">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Муниципальное казённое учреждение культуры «</w:t>
            </w:r>
            <w:r w:rsidR="00E54CB0" w:rsidRPr="001C579B">
              <w:rPr>
                <w:rFonts w:ascii="Times New Roman" w:hAnsi="Times New Roman"/>
                <w:color w:val="FF0000"/>
                <w:sz w:val="28"/>
                <w:szCs w:val="28"/>
              </w:rPr>
              <w:t>Культурно-досуговый центр Перемышльского района»</w:t>
            </w:r>
          </w:p>
        </w:tc>
        <w:tc>
          <w:tcPr>
            <w:tcW w:w="1275"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Областной бюджет</w:t>
            </w: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Бюджет муниципального района «Перемышльский район»</w:t>
            </w:r>
          </w:p>
          <w:p w:rsidR="00A3504A" w:rsidRPr="001C579B" w:rsidRDefault="00A3504A" w:rsidP="006B05A2">
            <w:pPr>
              <w:widowControl w:val="0"/>
              <w:autoSpaceDE w:val="0"/>
              <w:autoSpaceDN w:val="0"/>
              <w:jc w:val="both"/>
              <w:rPr>
                <w:rFonts w:ascii="Times New Roman" w:hAnsi="Times New Roman"/>
                <w:color w:val="FF0000"/>
                <w:sz w:val="28"/>
                <w:szCs w:val="28"/>
              </w:rPr>
            </w:pPr>
          </w:p>
        </w:tc>
        <w:tc>
          <w:tcPr>
            <w:tcW w:w="1134"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t>4709,732</w:t>
            </w: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tc>
        <w:tc>
          <w:tcPr>
            <w:tcW w:w="1161"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w:t>
            </w:r>
          </w:p>
        </w:tc>
        <w:tc>
          <w:tcPr>
            <w:tcW w:w="993"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t>4709,732</w:t>
            </w: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96361D" w:rsidRPr="001C579B" w:rsidRDefault="0096361D"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tc>
        <w:tc>
          <w:tcPr>
            <w:tcW w:w="992" w:type="dxa"/>
          </w:tcPr>
          <w:p w:rsidR="006B05A2" w:rsidRPr="001C579B" w:rsidRDefault="006B05A2" w:rsidP="006B05A2">
            <w:pPr>
              <w:widowControl w:val="0"/>
              <w:autoSpaceDE w:val="0"/>
              <w:autoSpaceDN w:val="0"/>
              <w:jc w:val="both"/>
              <w:rPr>
                <w:rFonts w:ascii="Times New Roman" w:hAnsi="Times New Roman"/>
                <w:color w:val="FF0000"/>
                <w:sz w:val="28"/>
                <w:szCs w:val="28"/>
              </w:rPr>
            </w:pPr>
          </w:p>
        </w:tc>
        <w:tc>
          <w:tcPr>
            <w:tcW w:w="992" w:type="dxa"/>
          </w:tcPr>
          <w:p w:rsidR="006B05A2" w:rsidRPr="006F05F8" w:rsidRDefault="006B05A2" w:rsidP="006B05A2">
            <w:pPr>
              <w:widowControl w:val="0"/>
              <w:autoSpaceDE w:val="0"/>
              <w:autoSpaceDN w:val="0"/>
              <w:jc w:val="both"/>
              <w:rPr>
                <w:rFonts w:ascii="Times New Roman" w:hAnsi="Times New Roman"/>
                <w:sz w:val="28"/>
                <w:szCs w:val="28"/>
              </w:rPr>
            </w:pPr>
            <w:bookmarkStart w:id="0" w:name="_GoBack"/>
            <w:bookmarkEnd w:id="0"/>
          </w:p>
        </w:tc>
        <w:tc>
          <w:tcPr>
            <w:tcW w:w="1134" w:type="dxa"/>
          </w:tcPr>
          <w:p w:rsidR="006B05A2" w:rsidRPr="006F05F8" w:rsidRDefault="006B05A2" w:rsidP="006B05A2">
            <w:pPr>
              <w:widowControl w:val="0"/>
              <w:autoSpaceDE w:val="0"/>
              <w:autoSpaceDN w:val="0"/>
              <w:jc w:val="both"/>
              <w:rPr>
                <w:rFonts w:ascii="Times New Roman" w:hAnsi="Times New Roman"/>
                <w:sz w:val="28"/>
                <w:szCs w:val="28"/>
              </w:rPr>
            </w:pPr>
          </w:p>
        </w:tc>
        <w:tc>
          <w:tcPr>
            <w:tcW w:w="1134" w:type="dxa"/>
          </w:tcPr>
          <w:p w:rsidR="006B05A2" w:rsidRPr="006F05F8" w:rsidRDefault="006B05A2" w:rsidP="006B05A2">
            <w:pPr>
              <w:widowControl w:val="0"/>
              <w:autoSpaceDE w:val="0"/>
              <w:autoSpaceDN w:val="0"/>
              <w:jc w:val="both"/>
              <w:rPr>
                <w:rFonts w:ascii="Times New Roman" w:hAnsi="Times New Roman"/>
                <w:sz w:val="28"/>
                <w:szCs w:val="28"/>
              </w:rPr>
            </w:pPr>
          </w:p>
        </w:tc>
      </w:tr>
    </w:tbl>
    <w:p w:rsidR="00050A9C" w:rsidRPr="006F05F8" w:rsidRDefault="00050A9C" w:rsidP="00050A9C">
      <w:pPr>
        <w:contextualSpacing/>
        <w:jc w:val="both"/>
        <w:rPr>
          <w:rFonts w:ascii="Times New Roman" w:eastAsiaTheme="minorHAnsi" w:hAnsi="Times New Roman"/>
          <w:sz w:val="28"/>
          <w:szCs w:val="28"/>
          <w:lang w:eastAsia="en-US"/>
        </w:rPr>
      </w:pPr>
    </w:p>
    <w:p w:rsidR="008E4FD0" w:rsidRPr="006F05F8" w:rsidRDefault="008E4FD0" w:rsidP="00050A9C">
      <w:pPr>
        <w:jc w:val="both"/>
        <w:rPr>
          <w:rFonts w:ascii="Times New Roman" w:eastAsiaTheme="minorHAnsi" w:hAnsi="Times New Roman"/>
          <w:sz w:val="28"/>
          <w:szCs w:val="28"/>
          <w:lang w:eastAsia="en-US"/>
        </w:rPr>
      </w:pPr>
    </w:p>
    <w:p w:rsidR="008E4FD0" w:rsidRPr="006F05F8" w:rsidRDefault="008E4FD0" w:rsidP="00050A9C">
      <w:pPr>
        <w:jc w:val="both"/>
        <w:rPr>
          <w:rFonts w:ascii="Times New Roman" w:eastAsiaTheme="minorHAnsi" w:hAnsi="Times New Roman"/>
          <w:sz w:val="28"/>
          <w:szCs w:val="28"/>
          <w:lang w:eastAsia="en-US"/>
        </w:rPr>
      </w:pPr>
    </w:p>
    <w:p w:rsidR="008E4FD0" w:rsidRDefault="008E4FD0" w:rsidP="00050A9C">
      <w:pPr>
        <w:jc w:val="both"/>
        <w:rPr>
          <w:rFonts w:ascii="Times New Roman" w:eastAsiaTheme="minorHAnsi" w:hAnsi="Times New Roman"/>
          <w:sz w:val="24"/>
          <w:szCs w:val="24"/>
          <w:lang w:eastAsia="en-US"/>
        </w:rPr>
      </w:pPr>
    </w:p>
    <w:p w:rsidR="008E4FD0" w:rsidRDefault="008E4FD0" w:rsidP="00050A9C">
      <w:pPr>
        <w:jc w:val="both"/>
        <w:rPr>
          <w:rFonts w:ascii="Times New Roman" w:eastAsiaTheme="minorHAnsi" w:hAnsi="Times New Roman"/>
          <w:sz w:val="24"/>
          <w:szCs w:val="24"/>
          <w:lang w:eastAsia="en-US"/>
        </w:rPr>
      </w:pPr>
    </w:p>
    <w:p w:rsidR="008E4FD0" w:rsidRDefault="008E4FD0"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sectPr w:rsidR="009D0C74" w:rsidSect="006F05F8">
          <w:pgSz w:w="16838" w:h="11906" w:orient="landscape"/>
          <w:pgMar w:top="1133" w:right="1134" w:bottom="850" w:left="1134" w:header="708" w:footer="708" w:gutter="0"/>
          <w:cols w:space="708"/>
          <w:docGrid w:linePitch="360"/>
        </w:sectPr>
      </w:pPr>
    </w:p>
    <w:p w:rsidR="009D0C74" w:rsidRPr="008B35EA" w:rsidRDefault="00050A9C" w:rsidP="00050A9C">
      <w:pPr>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lastRenderedPageBreak/>
        <w:t>1.</w:t>
      </w:r>
      <w:r w:rsidR="00E54CB0" w:rsidRPr="008B35EA">
        <w:rPr>
          <w:rFonts w:ascii="Times New Roman" w:eastAsiaTheme="minorHAnsi" w:hAnsi="Times New Roman"/>
          <w:sz w:val="28"/>
          <w:szCs w:val="28"/>
          <w:lang w:eastAsia="en-US"/>
        </w:rPr>
        <w:t>5</w:t>
      </w:r>
      <w:r w:rsidRPr="008B35EA">
        <w:rPr>
          <w:rFonts w:ascii="Times New Roman" w:eastAsiaTheme="minorHAnsi" w:hAnsi="Times New Roman"/>
          <w:sz w:val="28"/>
          <w:szCs w:val="28"/>
          <w:lang w:eastAsia="en-US"/>
        </w:rPr>
        <w:t>. Пункт 8. 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 пункта 5.2. раздела 5. Паспорта подпрограммы «Развитие библиотечного  обслуживания населения муниципального района «Перемышльский район», изложить в следующей редакции:</w:t>
      </w:r>
    </w:p>
    <w:p w:rsidR="00050A9C" w:rsidRPr="008B35EA" w:rsidRDefault="00050A9C" w:rsidP="00050A9C">
      <w:pPr>
        <w:contextualSpacing/>
        <w:jc w:val="both"/>
        <w:rPr>
          <w:rFonts w:ascii="Times New Roman" w:eastAsiaTheme="minorHAnsi" w:hAnsi="Times New Roman"/>
          <w:sz w:val="28"/>
          <w:szCs w:val="28"/>
          <w:lang w:eastAsia="en-US"/>
        </w:rPr>
      </w:pPr>
      <w:r w:rsidRPr="00E0318F">
        <w:rPr>
          <w:rFonts w:ascii="Times New Roman" w:eastAsiaTheme="minorHAnsi" w:hAnsi="Times New Roman"/>
          <w:sz w:val="24"/>
          <w:szCs w:val="24"/>
          <w:lang w:eastAsia="en-US"/>
        </w:rPr>
        <w:t>«</w:t>
      </w:r>
    </w:p>
    <w:tbl>
      <w:tblPr>
        <w:tblStyle w:val="a6"/>
        <w:tblW w:w="10186" w:type="dxa"/>
        <w:tblLayout w:type="fixed"/>
        <w:tblLook w:val="04A0"/>
      </w:tblPr>
      <w:tblGrid>
        <w:gridCol w:w="1101"/>
        <w:gridCol w:w="1134"/>
        <w:gridCol w:w="1134"/>
        <w:gridCol w:w="1417"/>
        <w:gridCol w:w="1147"/>
        <w:gridCol w:w="1560"/>
        <w:gridCol w:w="1275"/>
        <w:gridCol w:w="1418"/>
      </w:tblGrid>
      <w:tr w:rsidR="00050A9C" w:rsidRPr="008B35EA" w:rsidTr="00474803">
        <w:tc>
          <w:tcPr>
            <w:tcW w:w="1101" w:type="dxa"/>
            <w:vMerge w:val="restart"/>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8.Объемы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w:t>
            </w:r>
          </w:p>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roofErr w:type="spellStart"/>
            <w:r w:rsidRPr="008B35EA">
              <w:rPr>
                <w:rFonts w:ascii="Times New Roman" w:eastAsiaTheme="minorHAnsi" w:hAnsi="Times New Roman"/>
                <w:sz w:val="28"/>
                <w:szCs w:val="28"/>
                <w:lang w:eastAsia="en-US"/>
              </w:rPr>
              <w:t>бюдж</w:t>
            </w:r>
            <w:proofErr w:type="spellEnd"/>
          </w:p>
        </w:tc>
        <w:tc>
          <w:tcPr>
            <w:tcW w:w="9085" w:type="dxa"/>
            <w:gridSpan w:val="7"/>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Всего:  </w:t>
            </w:r>
            <w:r w:rsidR="0096361D" w:rsidRPr="008B35EA">
              <w:rPr>
                <w:rFonts w:ascii="Times New Roman" w:eastAsiaTheme="minorHAnsi" w:hAnsi="Times New Roman"/>
                <w:sz w:val="28"/>
                <w:szCs w:val="28"/>
                <w:lang w:eastAsia="en-US"/>
              </w:rPr>
              <w:t>65849,048</w:t>
            </w:r>
            <w:r w:rsidRPr="008B35EA">
              <w:rPr>
                <w:rFonts w:ascii="Times New Roman" w:eastAsiaTheme="minorHAnsi" w:hAnsi="Times New Roman"/>
                <w:sz w:val="28"/>
                <w:szCs w:val="28"/>
                <w:lang w:eastAsia="en-US"/>
              </w:rPr>
              <w:t xml:space="preserve"> тыс. </w:t>
            </w:r>
            <w:proofErr w:type="spellStart"/>
            <w:r w:rsidRPr="008B35EA">
              <w:rPr>
                <w:rFonts w:ascii="Times New Roman" w:eastAsiaTheme="minorHAnsi" w:hAnsi="Times New Roman"/>
                <w:sz w:val="28"/>
                <w:szCs w:val="28"/>
                <w:lang w:eastAsia="en-US"/>
              </w:rPr>
              <w:t>руб</w:t>
            </w:r>
            <w:proofErr w:type="spellEnd"/>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в том числе по годам и источникам финансирования, в тыс</w:t>
            </w:r>
            <w:proofErr w:type="gramStart"/>
            <w:r w:rsidRPr="008B35EA">
              <w:rPr>
                <w:rFonts w:ascii="Times New Roman" w:eastAsiaTheme="minorHAnsi" w:hAnsi="Times New Roman"/>
                <w:sz w:val="28"/>
                <w:szCs w:val="28"/>
                <w:lang w:eastAsia="en-US"/>
              </w:rPr>
              <w:t>.р</w:t>
            </w:r>
            <w:proofErr w:type="gramEnd"/>
            <w:r w:rsidRPr="008B35EA">
              <w:rPr>
                <w:rFonts w:ascii="Times New Roman" w:eastAsiaTheme="minorHAnsi" w:hAnsi="Times New Roman"/>
                <w:sz w:val="28"/>
                <w:szCs w:val="28"/>
                <w:lang w:eastAsia="en-US"/>
              </w:rPr>
              <w:t>ублей</w:t>
            </w:r>
          </w:p>
          <w:p w:rsidR="00050A9C" w:rsidRPr="008B35EA" w:rsidRDefault="00050A9C" w:rsidP="00474803">
            <w:pPr>
              <w:contextualSpacing/>
              <w:jc w:val="both"/>
              <w:rPr>
                <w:rFonts w:ascii="Times New Roman" w:eastAsiaTheme="minorHAnsi" w:hAnsi="Times New Roman"/>
                <w:sz w:val="28"/>
                <w:szCs w:val="28"/>
                <w:lang w:eastAsia="en-US"/>
              </w:rPr>
            </w:pP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65849,048</w:t>
            </w:r>
          </w:p>
          <w:p w:rsidR="00050A9C" w:rsidRPr="008B35EA" w:rsidRDefault="00050A9C" w:rsidP="00474803">
            <w:pPr>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2020     2020г      </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2021г</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2022г</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2023г</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2024г</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2025г</w:t>
            </w: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средства</w:t>
            </w:r>
          </w:p>
          <w:p w:rsidR="00050A9C" w:rsidRPr="008B35EA" w:rsidRDefault="00050A9C" w:rsidP="00474803">
            <w:pPr>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районного</w:t>
            </w:r>
          </w:p>
          <w:p w:rsidR="00050A9C" w:rsidRPr="008B35EA" w:rsidRDefault="00050A9C" w:rsidP="00474803">
            <w:pPr>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бюджета</w:t>
            </w:r>
          </w:p>
        </w:tc>
        <w:tc>
          <w:tcPr>
            <w:tcW w:w="1134"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w:t>
            </w: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областного </w:t>
            </w: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бюджета</w:t>
            </w:r>
          </w:p>
        </w:tc>
        <w:tc>
          <w:tcPr>
            <w:tcW w:w="1134"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p>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w:t>
            </w:r>
          </w:p>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федерального бюджета</w:t>
            </w:r>
          </w:p>
          <w:p w:rsidR="00050A9C" w:rsidRPr="008B35EA" w:rsidRDefault="00050A9C" w:rsidP="00474803">
            <w:pPr>
              <w:rPr>
                <w:rFonts w:ascii="Times New Roman" w:eastAsiaTheme="minorHAnsi" w:hAnsi="Times New Roman"/>
                <w:sz w:val="28"/>
                <w:szCs w:val="28"/>
                <w:lang w:eastAsia="en-US"/>
              </w:rPr>
            </w:pPr>
          </w:p>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101" w:type="dxa"/>
            <w:vMerge/>
          </w:tcPr>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p>
        </w:tc>
        <w:tc>
          <w:tcPr>
            <w:tcW w:w="1134" w:type="dxa"/>
          </w:tcPr>
          <w:p w:rsidR="00050A9C" w:rsidRPr="008B35EA" w:rsidRDefault="0096361D"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65849,048</w:t>
            </w:r>
          </w:p>
        </w:tc>
        <w:tc>
          <w:tcPr>
            <w:tcW w:w="1134" w:type="dxa"/>
          </w:tcPr>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417" w:type="dxa"/>
          </w:tcPr>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bl>
    <w:p w:rsidR="00050A9C" w:rsidRPr="008B35EA" w:rsidRDefault="008B35EA" w:rsidP="008B35EA">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w:t>
      </w:r>
      <w:r w:rsidR="00E54CB0" w:rsidRPr="008B35EA">
        <w:rPr>
          <w:rFonts w:ascii="Times New Roman" w:eastAsiaTheme="minorHAnsi" w:hAnsi="Times New Roman"/>
          <w:sz w:val="28"/>
          <w:szCs w:val="28"/>
          <w:lang w:eastAsia="en-US"/>
        </w:rPr>
        <w:t>6</w:t>
      </w:r>
      <w:r w:rsidRPr="008B35EA">
        <w:rPr>
          <w:rFonts w:ascii="Times New Roman" w:eastAsiaTheme="minorHAnsi" w:hAnsi="Times New Roman"/>
          <w:sz w:val="28"/>
          <w:szCs w:val="28"/>
          <w:lang w:eastAsia="en-US"/>
        </w:rPr>
        <w:t>. подпункт 5.2.3. «Объем финансирования подпрограммы», пункта 5.2, раздела 5</w:t>
      </w:r>
      <w:r w:rsidRPr="008B35EA">
        <w:rPr>
          <w:rFonts w:ascii="Times New Roman" w:eastAsiaTheme="minorHAnsi" w:hAnsi="Times New Roman"/>
          <w:b/>
          <w:sz w:val="28"/>
          <w:szCs w:val="28"/>
          <w:lang w:eastAsia="en-US"/>
        </w:rPr>
        <w:t xml:space="preserve">  </w:t>
      </w:r>
      <w:r w:rsidRPr="008B35EA">
        <w:rPr>
          <w:rFonts w:ascii="Times New Roman" w:eastAsiaTheme="minorHAnsi" w:hAnsi="Times New Roman"/>
          <w:sz w:val="28"/>
          <w:szCs w:val="28"/>
          <w:lang w:eastAsia="en-US"/>
        </w:rPr>
        <w:t xml:space="preserve"> изложить в следующей редакции: </w:t>
      </w: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lastRenderedPageBreak/>
        <w:t>«</w:t>
      </w:r>
    </w:p>
    <w:tbl>
      <w:tblPr>
        <w:tblStyle w:val="a6"/>
        <w:tblW w:w="10031" w:type="dxa"/>
        <w:tblLayout w:type="fixed"/>
        <w:tblLook w:val="04A0"/>
      </w:tblPr>
      <w:tblGrid>
        <w:gridCol w:w="1525"/>
        <w:gridCol w:w="1310"/>
        <w:gridCol w:w="1384"/>
        <w:gridCol w:w="1559"/>
        <w:gridCol w:w="1560"/>
        <w:gridCol w:w="1275"/>
        <w:gridCol w:w="1418"/>
      </w:tblGrid>
      <w:tr w:rsidR="00050A9C" w:rsidRPr="008B35EA" w:rsidTr="00474803">
        <w:tc>
          <w:tcPr>
            <w:tcW w:w="10031" w:type="dxa"/>
            <w:gridSpan w:val="7"/>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Всего:   </w:t>
            </w:r>
            <w:r w:rsidR="0096361D" w:rsidRPr="008B35EA">
              <w:rPr>
                <w:rFonts w:ascii="Times New Roman" w:eastAsiaTheme="minorHAnsi" w:hAnsi="Times New Roman"/>
                <w:sz w:val="28"/>
                <w:szCs w:val="28"/>
                <w:lang w:eastAsia="en-US"/>
              </w:rPr>
              <w:t>65849,048</w:t>
            </w:r>
            <w:r w:rsidRPr="008B35EA">
              <w:rPr>
                <w:rFonts w:ascii="Times New Roman" w:eastAsiaTheme="minorHAnsi" w:hAnsi="Times New Roman"/>
                <w:sz w:val="28"/>
                <w:szCs w:val="28"/>
                <w:lang w:eastAsia="en-US"/>
              </w:rPr>
              <w:t xml:space="preserve">   </w:t>
            </w:r>
            <w:proofErr w:type="spellStart"/>
            <w:r w:rsidRPr="008B35EA">
              <w:rPr>
                <w:rFonts w:ascii="Times New Roman" w:eastAsiaTheme="minorHAnsi" w:hAnsi="Times New Roman"/>
                <w:sz w:val="28"/>
                <w:szCs w:val="28"/>
                <w:lang w:eastAsia="en-US"/>
              </w:rPr>
              <w:t>тыс</w:t>
            </w:r>
            <w:proofErr w:type="gramStart"/>
            <w:r w:rsidRPr="008B35EA">
              <w:rPr>
                <w:rFonts w:ascii="Times New Roman" w:eastAsiaTheme="minorHAnsi" w:hAnsi="Times New Roman"/>
                <w:sz w:val="28"/>
                <w:szCs w:val="28"/>
                <w:lang w:eastAsia="en-US"/>
              </w:rPr>
              <w:t>.р</w:t>
            </w:r>
            <w:proofErr w:type="gramEnd"/>
            <w:r w:rsidRPr="008B35EA">
              <w:rPr>
                <w:rFonts w:ascii="Times New Roman" w:eastAsiaTheme="minorHAnsi" w:hAnsi="Times New Roman"/>
                <w:sz w:val="28"/>
                <w:szCs w:val="28"/>
                <w:lang w:eastAsia="en-US"/>
              </w:rPr>
              <w:t>уб</w:t>
            </w:r>
            <w:proofErr w:type="spellEnd"/>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в том числе по годам и источникам финансирования, в тыс</w:t>
            </w:r>
            <w:proofErr w:type="gramStart"/>
            <w:r w:rsidRPr="008B35EA">
              <w:rPr>
                <w:rFonts w:ascii="Times New Roman" w:eastAsiaTheme="minorHAnsi" w:hAnsi="Times New Roman"/>
                <w:sz w:val="28"/>
                <w:szCs w:val="28"/>
                <w:lang w:eastAsia="en-US"/>
              </w:rPr>
              <w:t>.р</w:t>
            </w:r>
            <w:proofErr w:type="gramEnd"/>
            <w:r w:rsidRPr="008B35EA">
              <w:rPr>
                <w:rFonts w:ascii="Times New Roman" w:eastAsiaTheme="minorHAnsi" w:hAnsi="Times New Roman"/>
                <w:sz w:val="28"/>
                <w:szCs w:val="28"/>
                <w:lang w:eastAsia="en-US"/>
              </w:rPr>
              <w:t>ублей</w:t>
            </w:r>
          </w:p>
          <w:p w:rsidR="00050A9C" w:rsidRPr="008B35EA" w:rsidRDefault="00050A9C" w:rsidP="00474803">
            <w:pPr>
              <w:contextualSpacing/>
              <w:jc w:val="both"/>
              <w:rPr>
                <w:rFonts w:ascii="Times New Roman" w:eastAsiaTheme="minorHAnsi" w:hAnsi="Times New Roman"/>
                <w:sz w:val="28"/>
                <w:szCs w:val="28"/>
                <w:lang w:eastAsia="en-US"/>
              </w:rPr>
            </w:pPr>
          </w:p>
        </w:tc>
      </w:tr>
      <w:tr w:rsidR="00050A9C" w:rsidRPr="008B35EA" w:rsidTr="00474803">
        <w:tc>
          <w:tcPr>
            <w:tcW w:w="1525"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70 558 70558,78 </w:t>
            </w:r>
          </w:p>
          <w:p w:rsidR="00050A9C" w:rsidRPr="008B35EA" w:rsidRDefault="00050A9C" w:rsidP="00474803">
            <w:pPr>
              <w:ind w:left="-720"/>
              <w:contextualSpacing/>
              <w:jc w:val="both"/>
              <w:rPr>
                <w:rFonts w:ascii="Times New Roman" w:eastAsiaTheme="minorHAnsi" w:hAnsi="Times New Roman"/>
                <w:sz w:val="28"/>
                <w:szCs w:val="28"/>
                <w:lang w:eastAsia="en-US"/>
              </w:rPr>
            </w:pPr>
          </w:p>
        </w:tc>
        <w:tc>
          <w:tcPr>
            <w:tcW w:w="1310" w:type="dxa"/>
          </w:tcPr>
          <w:p w:rsidR="00050A9C" w:rsidRPr="008B35EA" w:rsidRDefault="00050A9C" w:rsidP="00474803">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2020     2020г      </w:t>
            </w:r>
          </w:p>
        </w:tc>
        <w:tc>
          <w:tcPr>
            <w:tcW w:w="1384"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2021г</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2022г</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2023г</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2024г</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2025г.</w:t>
            </w:r>
          </w:p>
        </w:tc>
      </w:tr>
      <w:tr w:rsidR="00050A9C" w:rsidRPr="008B35EA" w:rsidTr="00474803">
        <w:tc>
          <w:tcPr>
            <w:tcW w:w="1525" w:type="dxa"/>
          </w:tcPr>
          <w:p w:rsidR="00050A9C" w:rsidRPr="008B35EA" w:rsidRDefault="00050A9C" w:rsidP="00474803">
            <w:pPr>
              <w:ind w:left="-720" w:firstLine="708"/>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средства</w:t>
            </w:r>
          </w:p>
          <w:p w:rsidR="00050A9C" w:rsidRPr="008B35EA" w:rsidRDefault="00050A9C" w:rsidP="00474803">
            <w:pPr>
              <w:ind w:left="-720" w:firstLine="708"/>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районного</w:t>
            </w:r>
          </w:p>
          <w:p w:rsidR="00050A9C" w:rsidRPr="008B35EA" w:rsidRDefault="00050A9C" w:rsidP="00474803">
            <w:pPr>
              <w:ind w:left="-720" w:firstLine="708"/>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бюджета</w:t>
            </w:r>
          </w:p>
        </w:tc>
        <w:tc>
          <w:tcPr>
            <w:tcW w:w="1310"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384"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r w:rsidR="00050A9C" w:rsidRPr="008B35EA" w:rsidTr="00474803">
        <w:tc>
          <w:tcPr>
            <w:tcW w:w="1525" w:type="dxa"/>
          </w:tcPr>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w:t>
            </w:r>
          </w:p>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областного </w:t>
            </w:r>
          </w:p>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бюджета</w:t>
            </w:r>
          </w:p>
        </w:tc>
        <w:tc>
          <w:tcPr>
            <w:tcW w:w="1310" w:type="dxa"/>
          </w:tcPr>
          <w:p w:rsidR="00050A9C" w:rsidRPr="008B35EA" w:rsidRDefault="00050A9C" w:rsidP="00474803">
            <w:pPr>
              <w:ind w:left="-720"/>
              <w:contextualSpacing/>
              <w:jc w:val="cente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384" w:type="dxa"/>
          </w:tcPr>
          <w:p w:rsidR="00050A9C" w:rsidRPr="008B35EA" w:rsidRDefault="00050A9C" w:rsidP="0096361D">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r w:rsidR="0096361D" w:rsidRPr="008B35EA">
              <w:rPr>
                <w:rFonts w:ascii="Times New Roman" w:eastAsiaTheme="minorHAnsi" w:hAnsi="Times New Roman"/>
                <w:sz w:val="28"/>
                <w:szCs w:val="28"/>
                <w:lang w:eastAsia="en-US"/>
              </w:rPr>
              <w:t>-</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525" w:type="dxa"/>
          </w:tcPr>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федерального </w:t>
            </w: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бюджета</w:t>
            </w: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roofErr w:type="spellStart"/>
            <w:r w:rsidRPr="008B35EA">
              <w:rPr>
                <w:rFonts w:ascii="Times New Roman" w:eastAsiaTheme="minorHAnsi" w:hAnsi="Times New Roman"/>
                <w:sz w:val="28"/>
                <w:szCs w:val="28"/>
                <w:lang w:eastAsia="en-US"/>
              </w:rPr>
              <w:t>бюдж</w:t>
            </w:r>
            <w:proofErr w:type="spellEnd"/>
          </w:p>
        </w:tc>
        <w:tc>
          <w:tcPr>
            <w:tcW w:w="1310" w:type="dxa"/>
          </w:tcPr>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384"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525" w:type="dxa"/>
          </w:tcPr>
          <w:p w:rsidR="00050A9C" w:rsidRPr="008B35EA" w:rsidRDefault="0096361D"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65849,048</w:t>
            </w:r>
            <w:r w:rsidR="00050A9C" w:rsidRPr="008B35EA">
              <w:rPr>
                <w:rFonts w:ascii="Times New Roman" w:eastAsiaTheme="minorHAnsi" w:hAnsi="Times New Roman"/>
                <w:sz w:val="28"/>
                <w:szCs w:val="28"/>
                <w:lang w:eastAsia="en-US"/>
              </w:rPr>
              <w:t xml:space="preserve">   </w:t>
            </w:r>
          </w:p>
        </w:tc>
        <w:tc>
          <w:tcPr>
            <w:tcW w:w="1310" w:type="dxa"/>
          </w:tcPr>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384" w:type="dxa"/>
          </w:tcPr>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bl>
    <w:p w:rsidR="00050A9C" w:rsidRPr="008B35EA" w:rsidRDefault="00050A9C" w:rsidP="00050A9C">
      <w:pPr>
        <w:contextualSpacing/>
        <w:jc w:val="both"/>
        <w:rPr>
          <w:rFonts w:ascii="Times New Roman" w:eastAsiaTheme="minorHAnsi" w:hAnsi="Times New Roman"/>
          <w:b/>
          <w:sz w:val="28"/>
          <w:szCs w:val="28"/>
          <w:lang w:eastAsia="en-US"/>
        </w:rPr>
        <w:sectPr w:rsidR="00050A9C" w:rsidRPr="008B35EA" w:rsidSect="009D0C74">
          <w:pgSz w:w="11906" w:h="16838"/>
          <w:pgMar w:top="1134" w:right="1133" w:bottom="1134" w:left="850" w:header="708" w:footer="708" w:gutter="0"/>
          <w:cols w:space="708"/>
          <w:docGrid w:linePitch="360"/>
        </w:sectPr>
      </w:pP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lastRenderedPageBreak/>
        <w:t>1.</w:t>
      </w:r>
      <w:r w:rsidR="00E54CB0" w:rsidRPr="008B35EA">
        <w:rPr>
          <w:rFonts w:ascii="Times New Roman" w:eastAsiaTheme="minorHAnsi" w:hAnsi="Times New Roman"/>
          <w:sz w:val="28"/>
          <w:szCs w:val="28"/>
          <w:lang w:eastAsia="en-US"/>
        </w:rPr>
        <w:t>7</w:t>
      </w:r>
      <w:r w:rsidRPr="008B35EA">
        <w:rPr>
          <w:rFonts w:ascii="Times New Roman" w:eastAsiaTheme="minorHAnsi" w:hAnsi="Times New Roman"/>
          <w:sz w:val="28"/>
          <w:szCs w:val="28"/>
          <w:lang w:eastAsia="en-US"/>
        </w:rPr>
        <w:t xml:space="preserve">. В подпункте 5.2.5. Перечень мероприятий подпрограммы «Развитие библиотечного обслуживания населения муниципального района «Перемышльский район», пункта 5.2, раздела 5 «Подпрограммы муниципальной программы», таблицу   изложить в следующей редакции: </w:t>
      </w: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p>
    <w:p w:rsidR="00050A9C" w:rsidRPr="008B35EA" w:rsidRDefault="00D6742B" w:rsidP="00050A9C">
      <w:pPr>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50A9C" w:rsidRPr="008B35EA">
        <w:rPr>
          <w:rFonts w:ascii="Times New Roman" w:eastAsiaTheme="minorHAnsi" w:hAnsi="Times New Roman"/>
          <w:sz w:val="28"/>
          <w:szCs w:val="28"/>
          <w:lang w:eastAsia="en-US"/>
        </w:rPr>
        <w:t xml:space="preserve">Перечень мероприятий подпрограммы «Развитие библиотечного обслуживания населения муниципального района </w:t>
      </w:r>
      <w:r>
        <w:rPr>
          <w:rFonts w:ascii="Times New Roman" w:eastAsiaTheme="minorHAnsi" w:hAnsi="Times New Roman"/>
          <w:sz w:val="28"/>
          <w:szCs w:val="28"/>
          <w:lang w:eastAsia="en-US"/>
        </w:rPr>
        <w:t xml:space="preserve">   </w:t>
      </w:r>
      <w:r w:rsidR="00050A9C" w:rsidRPr="008B35EA">
        <w:rPr>
          <w:rFonts w:ascii="Times New Roman" w:eastAsiaTheme="minorHAnsi" w:hAnsi="Times New Roman"/>
          <w:sz w:val="28"/>
          <w:szCs w:val="28"/>
          <w:lang w:eastAsia="en-US"/>
        </w:rPr>
        <w:t xml:space="preserve">«Перемышльский район </w:t>
      </w:r>
    </w:p>
    <w:p w:rsidR="00050A9C" w:rsidRPr="008B35EA" w:rsidRDefault="00050A9C" w:rsidP="00050A9C">
      <w:pPr>
        <w:widowControl w:val="0"/>
        <w:autoSpaceDE w:val="0"/>
        <w:autoSpaceDN w:val="0"/>
        <w:spacing w:after="0" w:line="240" w:lineRule="auto"/>
        <w:jc w:val="both"/>
        <w:rPr>
          <w:rFonts w:ascii="Times New Roman" w:hAnsi="Times New Roman"/>
          <w:b/>
          <w:sz w:val="28"/>
          <w:szCs w:val="28"/>
        </w:rPr>
      </w:pPr>
    </w:p>
    <w:tbl>
      <w:tblPr>
        <w:tblStyle w:val="a6"/>
        <w:tblpPr w:leftFromText="180" w:rightFromText="180" w:vertAnchor="text" w:horzAnchor="margin" w:tblpY="65"/>
        <w:tblW w:w="14709" w:type="dxa"/>
        <w:tblLayout w:type="fixed"/>
        <w:tblLook w:val="04A0"/>
      </w:tblPr>
      <w:tblGrid>
        <w:gridCol w:w="443"/>
        <w:gridCol w:w="2206"/>
        <w:gridCol w:w="1134"/>
        <w:gridCol w:w="1276"/>
        <w:gridCol w:w="1275"/>
        <w:gridCol w:w="1134"/>
        <w:gridCol w:w="1004"/>
        <w:gridCol w:w="1275"/>
        <w:gridCol w:w="1134"/>
        <w:gridCol w:w="1134"/>
        <w:gridCol w:w="1134"/>
        <w:gridCol w:w="1560"/>
      </w:tblGrid>
      <w:tr w:rsidR="00050A9C" w:rsidRPr="008B35EA" w:rsidTr="00474803">
        <w:trPr>
          <w:trHeight w:val="1215"/>
        </w:trPr>
        <w:tc>
          <w:tcPr>
            <w:tcW w:w="443"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w:t>
            </w:r>
          </w:p>
          <w:p w:rsidR="00050A9C" w:rsidRPr="008B35EA" w:rsidRDefault="00050A9C" w:rsidP="00474803">
            <w:pPr>
              <w:widowControl w:val="0"/>
              <w:autoSpaceDE w:val="0"/>
              <w:autoSpaceDN w:val="0"/>
              <w:jc w:val="both"/>
              <w:rPr>
                <w:rFonts w:ascii="Times New Roman" w:hAnsi="Times New Roman"/>
                <w:sz w:val="28"/>
                <w:szCs w:val="28"/>
              </w:rPr>
            </w:pPr>
            <w:proofErr w:type="gramStart"/>
            <w:r w:rsidRPr="008B35EA">
              <w:rPr>
                <w:rFonts w:ascii="Times New Roman" w:hAnsi="Times New Roman"/>
                <w:sz w:val="28"/>
                <w:szCs w:val="28"/>
              </w:rPr>
              <w:t>п</w:t>
            </w:r>
            <w:proofErr w:type="gramEnd"/>
            <w:r w:rsidRPr="008B35EA">
              <w:rPr>
                <w:rFonts w:ascii="Times New Roman" w:hAnsi="Times New Roman"/>
                <w:sz w:val="28"/>
                <w:szCs w:val="28"/>
              </w:rPr>
              <w:t>/п</w:t>
            </w:r>
          </w:p>
        </w:tc>
        <w:tc>
          <w:tcPr>
            <w:tcW w:w="2206"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Наименование мероприятия</w:t>
            </w:r>
          </w:p>
        </w:tc>
        <w:tc>
          <w:tcPr>
            <w:tcW w:w="1134"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Сроки реализации</w:t>
            </w:r>
          </w:p>
        </w:tc>
        <w:tc>
          <w:tcPr>
            <w:tcW w:w="1276"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Участник подпрограммы</w:t>
            </w:r>
          </w:p>
        </w:tc>
        <w:tc>
          <w:tcPr>
            <w:tcW w:w="1275"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Источники финансирования</w:t>
            </w:r>
          </w:p>
        </w:tc>
        <w:tc>
          <w:tcPr>
            <w:tcW w:w="1134"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Сумма расходов</w:t>
            </w:r>
            <w:proofErr w:type="gramStart"/>
            <w:r w:rsidRPr="008B35EA">
              <w:rPr>
                <w:rFonts w:ascii="Times New Roman" w:hAnsi="Times New Roman"/>
                <w:sz w:val="28"/>
                <w:szCs w:val="28"/>
              </w:rPr>
              <w:t>.</w:t>
            </w:r>
            <w:proofErr w:type="gramEnd"/>
            <w:r w:rsidRPr="008B35EA">
              <w:rPr>
                <w:rFonts w:ascii="Times New Roman" w:hAnsi="Times New Roman"/>
                <w:sz w:val="28"/>
                <w:szCs w:val="28"/>
              </w:rPr>
              <w:t xml:space="preserve"> </w:t>
            </w:r>
            <w:proofErr w:type="gramStart"/>
            <w:r w:rsidRPr="008B35EA">
              <w:rPr>
                <w:rFonts w:ascii="Times New Roman" w:hAnsi="Times New Roman"/>
                <w:sz w:val="28"/>
                <w:szCs w:val="28"/>
              </w:rPr>
              <w:t>в</w:t>
            </w:r>
            <w:proofErr w:type="gramEnd"/>
            <w:r w:rsidRPr="008B35EA">
              <w:rPr>
                <w:rFonts w:ascii="Times New Roman" w:hAnsi="Times New Roman"/>
                <w:sz w:val="28"/>
                <w:szCs w:val="28"/>
              </w:rPr>
              <w:t>сего</w:t>
            </w:r>
          </w:p>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w:t>
            </w:r>
            <w:proofErr w:type="spellStart"/>
            <w:r w:rsidRPr="008B35EA">
              <w:rPr>
                <w:rFonts w:ascii="Times New Roman" w:hAnsi="Times New Roman"/>
                <w:sz w:val="28"/>
                <w:szCs w:val="28"/>
              </w:rPr>
              <w:t>тыс</w:t>
            </w:r>
            <w:proofErr w:type="gramStart"/>
            <w:r w:rsidRPr="008B35EA">
              <w:rPr>
                <w:rFonts w:ascii="Times New Roman" w:hAnsi="Times New Roman"/>
                <w:sz w:val="28"/>
                <w:szCs w:val="28"/>
              </w:rPr>
              <w:t>.р</w:t>
            </w:r>
            <w:proofErr w:type="gramEnd"/>
            <w:r w:rsidRPr="008B35EA">
              <w:rPr>
                <w:rFonts w:ascii="Times New Roman" w:hAnsi="Times New Roman"/>
                <w:sz w:val="28"/>
                <w:szCs w:val="28"/>
              </w:rPr>
              <w:t>уб</w:t>
            </w:r>
            <w:proofErr w:type="spellEnd"/>
            <w:r w:rsidRPr="008B35EA">
              <w:rPr>
                <w:rFonts w:ascii="Times New Roman" w:hAnsi="Times New Roman"/>
                <w:sz w:val="28"/>
                <w:szCs w:val="28"/>
              </w:rPr>
              <w:t>)</w:t>
            </w:r>
          </w:p>
        </w:tc>
        <w:tc>
          <w:tcPr>
            <w:tcW w:w="7241" w:type="dxa"/>
            <w:gridSpan w:val="6"/>
            <w:shd w:val="clear" w:color="auto" w:fill="auto"/>
          </w:tcPr>
          <w:p w:rsidR="00050A9C" w:rsidRPr="008B35EA" w:rsidRDefault="00050A9C" w:rsidP="00474803">
            <w:pPr>
              <w:rPr>
                <w:rFonts w:ascii="Times New Roman" w:hAnsi="Times New Roman"/>
                <w:sz w:val="28"/>
                <w:szCs w:val="28"/>
              </w:rPr>
            </w:pPr>
            <w:r w:rsidRPr="008B35EA">
              <w:rPr>
                <w:rFonts w:ascii="Times New Roman" w:hAnsi="Times New Roman"/>
                <w:sz w:val="28"/>
                <w:szCs w:val="28"/>
              </w:rPr>
              <w:t>В том числе по годам реализации программ</w:t>
            </w:r>
            <w:proofErr w:type="gramStart"/>
            <w:r w:rsidRPr="008B35EA">
              <w:rPr>
                <w:rFonts w:ascii="Times New Roman" w:hAnsi="Times New Roman"/>
                <w:sz w:val="28"/>
                <w:szCs w:val="28"/>
              </w:rPr>
              <w:t>ы(</w:t>
            </w:r>
            <w:proofErr w:type="gramEnd"/>
            <w:r w:rsidRPr="008B35EA">
              <w:rPr>
                <w:rFonts w:ascii="Times New Roman" w:hAnsi="Times New Roman"/>
                <w:sz w:val="28"/>
                <w:szCs w:val="28"/>
              </w:rPr>
              <w:t>тыс.рублей)</w:t>
            </w:r>
          </w:p>
        </w:tc>
      </w:tr>
      <w:tr w:rsidR="00050A9C" w:rsidRPr="008B35EA" w:rsidTr="00474803">
        <w:trPr>
          <w:trHeight w:val="569"/>
        </w:trPr>
        <w:tc>
          <w:tcPr>
            <w:tcW w:w="443"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2206"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134"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276"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275" w:type="dxa"/>
            <w:vMerge/>
          </w:tcPr>
          <w:p w:rsidR="00050A9C" w:rsidRPr="008B35EA" w:rsidRDefault="00050A9C" w:rsidP="00474803">
            <w:pPr>
              <w:widowControl w:val="0"/>
              <w:autoSpaceDE w:val="0"/>
              <w:autoSpaceDN w:val="0"/>
              <w:jc w:val="both"/>
              <w:rPr>
                <w:rFonts w:ascii="Times New Roman" w:hAnsi="Times New Roman"/>
                <w:b/>
                <w:sz w:val="28"/>
                <w:szCs w:val="28"/>
              </w:rPr>
            </w:pPr>
          </w:p>
        </w:tc>
        <w:tc>
          <w:tcPr>
            <w:tcW w:w="1134"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00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2021</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2023</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2024</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2025</w:t>
            </w:r>
          </w:p>
        </w:tc>
      </w:tr>
    </w:tbl>
    <w:tbl>
      <w:tblPr>
        <w:tblStyle w:val="a6"/>
        <w:tblW w:w="14709" w:type="dxa"/>
        <w:tblLayout w:type="fixed"/>
        <w:tblLook w:val="04A0"/>
      </w:tblPr>
      <w:tblGrid>
        <w:gridCol w:w="439"/>
        <w:gridCol w:w="2202"/>
        <w:gridCol w:w="1153"/>
        <w:gridCol w:w="1254"/>
        <w:gridCol w:w="1275"/>
        <w:gridCol w:w="1156"/>
        <w:gridCol w:w="993"/>
        <w:gridCol w:w="1275"/>
        <w:gridCol w:w="1134"/>
        <w:gridCol w:w="1134"/>
        <w:gridCol w:w="1134"/>
        <w:gridCol w:w="1560"/>
      </w:tblGrid>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Расходы на обеспечение деятельности оказание услуг_ библиотечной системы</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Муниципальное казённое учреждение культуры «Межпоселенческая централизованная </w:t>
            </w:r>
            <w:r w:rsidRPr="008B35EA">
              <w:rPr>
                <w:rFonts w:ascii="Times New Roman" w:hAnsi="Times New Roman"/>
                <w:sz w:val="28"/>
                <w:szCs w:val="28"/>
              </w:rPr>
              <w:lastRenderedPageBreak/>
              <w:t>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 xml:space="preserve"> Бюджет муниципального района «Перемышльский район»</w:t>
            </w:r>
          </w:p>
        </w:tc>
        <w:tc>
          <w:tcPr>
            <w:tcW w:w="1156" w:type="dxa"/>
          </w:tcPr>
          <w:p w:rsidR="00050A9C" w:rsidRPr="008B35EA" w:rsidRDefault="00050A9C" w:rsidP="0096361D">
            <w:pPr>
              <w:widowControl w:val="0"/>
              <w:autoSpaceDE w:val="0"/>
              <w:autoSpaceDN w:val="0"/>
              <w:jc w:val="both"/>
              <w:rPr>
                <w:rFonts w:ascii="Times New Roman" w:hAnsi="Times New Roman"/>
                <w:color w:val="000000" w:themeColor="text1"/>
                <w:sz w:val="28"/>
                <w:szCs w:val="28"/>
              </w:rPr>
            </w:pPr>
            <w:r w:rsidRPr="008B35EA">
              <w:rPr>
                <w:rFonts w:ascii="Times New Roman" w:hAnsi="Times New Roman"/>
                <w:color w:val="000000" w:themeColor="text1"/>
                <w:sz w:val="28"/>
                <w:szCs w:val="28"/>
              </w:rPr>
              <w:t xml:space="preserve"> </w:t>
            </w:r>
            <w:r w:rsidR="0096361D" w:rsidRPr="008B35EA">
              <w:rPr>
                <w:rFonts w:ascii="Times New Roman" w:hAnsi="Times New Roman"/>
                <w:color w:val="000000" w:themeColor="text1"/>
                <w:sz w:val="28"/>
                <w:szCs w:val="28"/>
              </w:rPr>
              <w:t>65849,048</w:t>
            </w:r>
            <w:r w:rsidRPr="008B35EA">
              <w:rPr>
                <w:rFonts w:ascii="Times New Roman" w:hAnsi="Times New Roman"/>
                <w:color w:val="000000" w:themeColor="text1"/>
                <w:sz w:val="28"/>
                <w:szCs w:val="28"/>
              </w:rPr>
              <w:t xml:space="preserve">    </w:t>
            </w:r>
          </w:p>
        </w:tc>
        <w:tc>
          <w:tcPr>
            <w:tcW w:w="993" w:type="dxa"/>
          </w:tcPr>
          <w:p w:rsidR="00050A9C" w:rsidRPr="008B35EA" w:rsidRDefault="00050A9C" w:rsidP="00474803">
            <w:pPr>
              <w:widowControl w:val="0"/>
              <w:autoSpaceDE w:val="0"/>
              <w:autoSpaceDN w:val="0"/>
              <w:jc w:val="both"/>
              <w:rPr>
                <w:rFonts w:ascii="Times New Roman" w:hAnsi="Times New Roman"/>
                <w:color w:val="000000" w:themeColor="text1"/>
                <w:sz w:val="28"/>
                <w:szCs w:val="28"/>
              </w:rPr>
            </w:pPr>
            <w:r w:rsidRPr="008B35EA">
              <w:rPr>
                <w:rFonts w:ascii="Times New Roman" w:hAnsi="Times New Roman"/>
                <w:color w:val="000000" w:themeColor="text1"/>
                <w:sz w:val="28"/>
                <w:szCs w:val="28"/>
              </w:rPr>
              <w:t>11116,508</w:t>
            </w:r>
          </w:p>
        </w:tc>
        <w:tc>
          <w:tcPr>
            <w:tcW w:w="1275" w:type="dxa"/>
          </w:tcPr>
          <w:p w:rsidR="00050A9C" w:rsidRPr="008B35EA" w:rsidRDefault="00050A9C" w:rsidP="0096361D">
            <w:pPr>
              <w:widowControl w:val="0"/>
              <w:autoSpaceDE w:val="0"/>
              <w:autoSpaceDN w:val="0"/>
              <w:jc w:val="both"/>
              <w:rPr>
                <w:rFonts w:ascii="Times New Roman" w:hAnsi="Times New Roman"/>
                <w:color w:val="000000" w:themeColor="text1"/>
                <w:sz w:val="28"/>
                <w:szCs w:val="28"/>
              </w:rPr>
            </w:pPr>
            <w:r w:rsidRPr="008B35EA">
              <w:rPr>
                <w:rFonts w:ascii="Times New Roman" w:hAnsi="Times New Roman"/>
                <w:color w:val="000000" w:themeColor="text1"/>
                <w:sz w:val="28"/>
                <w:szCs w:val="28"/>
              </w:rPr>
              <w:t xml:space="preserve"> </w:t>
            </w:r>
            <w:r w:rsidR="0096361D" w:rsidRPr="008B35EA">
              <w:rPr>
                <w:rFonts w:ascii="Times New Roman" w:hAnsi="Times New Roman"/>
                <w:color w:val="000000" w:themeColor="text1"/>
                <w:sz w:val="28"/>
                <w:szCs w:val="28"/>
              </w:rPr>
              <w:t>10946,508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10946,508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10946,508 </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10946,508</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10946,508 </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2</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Фонд оплаты труда</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42157,512</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3</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Иные выплаты персоналу учреждений,</w:t>
            </w:r>
            <w:r w:rsidR="008B35EA">
              <w:rPr>
                <w:rFonts w:ascii="Times New Roman" w:hAnsi="Times New Roman"/>
                <w:sz w:val="28"/>
                <w:szCs w:val="28"/>
              </w:rPr>
              <w:t xml:space="preserve"> </w:t>
            </w:r>
            <w:r w:rsidRPr="008B35EA">
              <w:rPr>
                <w:rFonts w:ascii="Times New Roman" w:hAnsi="Times New Roman"/>
                <w:sz w:val="28"/>
                <w:szCs w:val="28"/>
              </w:rPr>
              <w:t>за исключением фонда оплаты труда</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174,0</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4</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Взносы по обязательному социальному страхованию на выплаты по оплате труда работников и </w:t>
            </w:r>
            <w:r w:rsidRPr="008B35EA">
              <w:rPr>
                <w:rFonts w:ascii="Times New Roman" w:hAnsi="Times New Roman"/>
                <w:sz w:val="28"/>
                <w:szCs w:val="28"/>
              </w:rPr>
              <w:lastRenderedPageBreak/>
              <w:t>иные выплаты работникам учреждений</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w:t>
            </w:r>
            <w:r w:rsidRPr="008B35EA">
              <w:rPr>
                <w:rFonts w:ascii="Times New Roman" w:hAnsi="Times New Roman"/>
                <w:sz w:val="28"/>
                <w:szCs w:val="28"/>
              </w:rPr>
              <w:lastRenderedPageBreak/>
              <w:t>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 xml:space="preserve">Бюджет муниципального района «Перемышльский </w:t>
            </w:r>
            <w:r w:rsidRPr="008B35EA">
              <w:rPr>
                <w:rFonts w:ascii="Times New Roman" w:hAnsi="Times New Roman"/>
                <w:sz w:val="28"/>
                <w:szCs w:val="28"/>
              </w:rPr>
              <w:lastRenderedPageBreak/>
              <w:t>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12731,568</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5</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Закупка товаров, работ и услуг в сфере информационно-коммуникационных технологий</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Муниципальное казённое учреждение культуры «Межпоселенческая централизованная </w:t>
            </w:r>
            <w:r w:rsidRPr="008B35EA">
              <w:rPr>
                <w:rFonts w:ascii="Times New Roman" w:hAnsi="Times New Roman"/>
                <w:sz w:val="28"/>
                <w:szCs w:val="28"/>
              </w:rPr>
              <w:lastRenderedPageBreak/>
              <w:t>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1088,4</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6</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Прочая закупка товаров</w:t>
            </w:r>
            <w:proofErr w:type="gramStart"/>
            <w:r w:rsidRPr="008B35EA">
              <w:rPr>
                <w:rFonts w:ascii="Times New Roman" w:hAnsi="Times New Roman"/>
                <w:sz w:val="28"/>
                <w:szCs w:val="28"/>
              </w:rPr>
              <w:t>.</w:t>
            </w:r>
            <w:proofErr w:type="gramEnd"/>
            <w:r w:rsidRPr="008B35EA">
              <w:rPr>
                <w:rFonts w:ascii="Times New Roman" w:hAnsi="Times New Roman"/>
                <w:sz w:val="28"/>
                <w:szCs w:val="28"/>
              </w:rPr>
              <w:t xml:space="preserve"> </w:t>
            </w:r>
            <w:proofErr w:type="gramStart"/>
            <w:r w:rsidRPr="008B35EA">
              <w:rPr>
                <w:rFonts w:ascii="Times New Roman" w:hAnsi="Times New Roman"/>
                <w:sz w:val="28"/>
                <w:szCs w:val="28"/>
              </w:rPr>
              <w:t>р</w:t>
            </w:r>
            <w:proofErr w:type="gramEnd"/>
            <w:r w:rsidRPr="008B35EA">
              <w:rPr>
                <w:rFonts w:ascii="Times New Roman" w:hAnsi="Times New Roman"/>
                <w:sz w:val="28"/>
                <w:szCs w:val="28"/>
              </w:rPr>
              <w:t xml:space="preserve">абот  и </w:t>
            </w:r>
          </w:p>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услуг </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9542,0</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1732,0</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7</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Уплата </w:t>
            </w:r>
            <w:proofErr w:type="spellStart"/>
            <w:r w:rsidRPr="008B35EA">
              <w:rPr>
                <w:rFonts w:ascii="Times New Roman" w:hAnsi="Times New Roman"/>
                <w:sz w:val="28"/>
                <w:szCs w:val="28"/>
              </w:rPr>
              <w:t>налогов</w:t>
            </w:r>
            <w:proofErr w:type="gramStart"/>
            <w:r w:rsidRPr="008B35EA">
              <w:rPr>
                <w:rFonts w:ascii="Times New Roman" w:hAnsi="Times New Roman"/>
                <w:sz w:val="28"/>
                <w:szCs w:val="28"/>
              </w:rPr>
              <w:t>,с</w:t>
            </w:r>
            <w:proofErr w:type="gramEnd"/>
            <w:r w:rsidRPr="008B35EA">
              <w:rPr>
                <w:rFonts w:ascii="Times New Roman" w:hAnsi="Times New Roman"/>
                <w:sz w:val="28"/>
                <w:szCs w:val="28"/>
              </w:rPr>
              <w:t>боров</w:t>
            </w:r>
            <w:proofErr w:type="spellEnd"/>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0,8</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0,8</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8</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Уплата иных платежей</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w:t>
            </w:r>
            <w:r w:rsidRPr="008B35EA">
              <w:rPr>
                <w:rFonts w:ascii="Times New Roman" w:hAnsi="Times New Roman"/>
                <w:sz w:val="28"/>
                <w:szCs w:val="28"/>
              </w:rPr>
              <w:lastRenderedPageBreak/>
              <w:t>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 xml:space="preserve">Бюджет муниципального района «Перемышльский </w:t>
            </w:r>
            <w:r w:rsidRPr="008B35EA">
              <w:rPr>
                <w:rFonts w:ascii="Times New Roman" w:hAnsi="Times New Roman"/>
                <w:sz w:val="28"/>
                <w:szCs w:val="28"/>
              </w:rPr>
              <w:lastRenderedPageBreak/>
              <w:t>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154,768</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25,128</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r>
    </w:tbl>
    <w:p w:rsidR="00050A9C" w:rsidRPr="008B35EA" w:rsidRDefault="00050A9C" w:rsidP="00050A9C">
      <w:pPr>
        <w:contextualSpacing/>
        <w:jc w:val="center"/>
        <w:rPr>
          <w:rFonts w:ascii="Times New Roman" w:eastAsiaTheme="minorHAnsi" w:hAnsi="Times New Roman"/>
          <w:sz w:val="28"/>
          <w:szCs w:val="28"/>
          <w:lang w:eastAsia="en-US"/>
        </w:rPr>
        <w:sectPr w:rsidR="00050A9C" w:rsidRPr="008B35EA" w:rsidSect="0053126F">
          <w:pgSz w:w="16838" w:h="11906" w:orient="landscape"/>
          <w:pgMar w:top="1701" w:right="1134" w:bottom="850" w:left="1134" w:header="708" w:footer="708" w:gutter="0"/>
          <w:cols w:space="708"/>
          <w:docGrid w:linePitch="360"/>
        </w:sectPr>
      </w:pPr>
    </w:p>
    <w:p w:rsidR="001B6C58" w:rsidRDefault="001B6C58" w:rsidP="00F33570">
      <w:pPr>
        <w:spacing w:after="0" w:line="240" w:lineRule="auto"/>
        <w:ind w:right="-81"/>
        <w:jc w:val="both"/>
        <w:rPr>
          <w:rFonts w:ascii="Times New Roman" w:hAnsi="Times New Roman"/>
          <w:sz w:val="28"/>
          <w:szCs w:val="28"/>
        </w:rPr>
      </w:pPr>
      <w:r w:rsidRPr="001B6C58">
        <w:rPr>
          <w:rFonts w:ascii="Times New Roman" w:hAnsi="Times New Roman"/>
          <w:sz w:val="28"/>
          <w:szCs w:val="28"/>
        </w:rPr>
        <w:lastRenderedPageBreak/>
        <w:t>2. Настоящее постановление вступает</w:t>
      </w:r>
      <w:r w:rsidR="007303F7">
        <w:rPr>
          <w:rFonts w:ascii="Times New Roman" w:hAnsi="Times New Roman"/>
          <w:sz w:val="28"/>
          <w:szCs w:val="28"/>
        </w:rPr>
        <w:t xml:space="preserve"> в силу с момента его опубликования </w:t>
      </w:r>
      <w:r w:rsidRPr="001B6C58">
        <w:rPr>
          <w:rFonts w:ascii="Times New Roman" w:hAnsi="Times New Roman"/>
          <w:sz w:val="28"/>
          <w:szCs w:val="28"/>
        </w:rPr>
        <w:t xml:space="preserve"> и распространяетс</w:t>
      </w:r>
      <w:r w:rsidR="007303F7">
        <w:rPr>
          <w:rFonts w:ascii="Times New Roman" w:hAnsi="Times New Roman"/>
          <w:sz w:val="28"/>
          <w:szCs w:val="28"/>
        </w:rPr>
        <w:t xml:space="preserve">я на правоотношения с </w:t>
      </w:r>
      <w:r w:rsidR="00E54CB0" w:rsidRPr="008B35EA">
        <w:rPr>
          <w:rFonts w:ascii="Times New Roman" w:hAnsi="Times New Roman"/>
          <w:color w:val="000000" w:themeColor="text1"/>
          <w:sz w:val="28"/>
          <w:szCs w:val="28"/>
        </w:rPr>
        <w:t>03</w:t>
      </w:r>
      <w:r w:rsidR="007303F7">
        <w:rPr>
          <w:rFonts w:ascii="Times New Roman" w:hAnsi="Times New Roman"/>
          <w:sz w:val="28"/>
          <w:szCs w:val="28"/>
        </w:rPr>
        <w:t xml:space="preserve"> </w:t>
      </w:r>
      <w:r w:rsidR="00F64668">
        <w:rPr>
          <w:rFonts w:ascii="Times New Roman" w:hAnsi="Times New Roman"/>
          <w:sz w:val="28"/>
          <w:szCs w:val="28"/>
        </w:rPr>
        <w:t>ию</w:t>
      </w:r>
      <w:r w:rsidR="00050A9C">
        <w:rPr>
          <w:rFonts w:ascii="Times New Roman" w:hAnsi="Times New Roman"/>
          <w:sz w:val="28"/>
          <w:szCs w:val="28"/>
        </w:rPr>
        <w:t>л</w:t>
      </w:r>
      <w:r w:rsidR="00F64668">
        <w:rPr>
          <w:rFonts w:ascii="Times New Roman" w:hAnsi="Times New Roman"/>
          <w:sz w:val="28"/>
          <w:szCs w:val="28"/>
        </w:rPr>
        <w:t>я</w:t>
      </w:r>
      <w:r w:rsidR="007303F7">
        <w:rPr>
          <w:rFonts w:ascii="Times New Roman" w:hAnsi="Times New Roman"/>
          <w:sz w:val="28"/>
          <w:szCs w:val="28"/>
        </w:rPr>
        <w:t xml:space="preserve"> </w:t>
      </w:r>
      <w:r w:rsidRPr="001B6C58">
        <w:rPr>
          <w:rFonts w:ascii="Times New Roman" w:hAnsi="Times New Roman"/>
          <w:sz w:val="28"/>
          <w:szCs w:val="28"/>
        </w:rPr>
        <w:t>2020года.</w:t>
      </w:r>
    </w:p>
    <w:p w:rsidR="00F33570" w:rsidRPr="001B6C58" w:rsidRDefault="00F33570" w:rsidP="00F33570">
      <w:pPr>
        <w:spacing w:after="0" w:line="240" w:lineRule="auto"/>
        <w:ind w:right="-81"/>
        <w:jc w:val="both"/>
        <w:rPr>
          <w:rFonts w:ascii="Times New Roman" w:hAnsi="Times New Roman"/>
          <w:sz w:val="28"/>
          <w:szCs w:val="28"/>
        </w:rPr>
      </w:pPr>
    </w:p>
    <w:p w:rsidR="001B6C58" w:rsidRPr="001B6C58" w:rsidRDefault="001B6C58" w:rsidP="00F33570">
      <w:pPr>
        <w:spacing w:after="0" w:line="240" w:lineRule="auto"/>
        <w:ind w:right="-81"/>
        <w:jc w:val="both"/>
        <w:rPr>
          <w:rFonts w:ascii="Times New Roman" w:hAnsi="Times New Roman"/>
          <w:sz w:val="28"/>
          <w:szCs w:val="28"/>
        </w:rPr>
      </w:pPr>
      <w:r w:rsidRPr="001B6C58">
        <w:rPr>
          <w:rFonts w:ascii="Times New Roman" w:hAnsi="Times New Roman"/>
          <w:sz w:val="28"/>
          <w:szCs w:val="28"/>
        </w:rPr>
        <w:t>3.</w:t>
      </w:r>
      <w:proofErr w:type="gramStart"/>
      <w:r w:rsidRPr="001B6C58">
        <w:rPr>
          <w:rFonts w:ascii="Times New Roman" w:hAnsi="Times New Roman"/>
          <w:sz w:val="28"/>
          <w:szCs w:val="28"/>
        </w:rPr>
        <w:t>Контроль за</w:t>
      </w:r>
      <w:proofErr w:type="gramEnd"/>
      <w:r w:rsidRPr="001B6C58">
        <w:rPr>
          <w:rFonts w:ascii="Times New Roman" w:hAnsi="Times New Roman"/>
          <w:sz w:val="28"/>
          <w:szCs w:val="28"/>
        </w:rPr>
        <w:t xml:space="preserve"> исполнением постановления возложить на  заместителя Главы администрации муниципального района «Перемышльский район» </w:t>
      </w:r>
    </w:p>
    <w:p w:rsidR="001B6C58" w:rsidRPr="001B6C58" w:rsidRDefault="001B6C58" w:rsidP="00F33570">
      <w:pPr>
        <w:spacing w:after="0" w:line="240" w:lineRule="auto"/>
        <w:ind w:right="-81"/>
        <w:jc w:val="both"/>
        <w:rPr>
          <w:rFonts w:ascii="Times New Roman" w:hAnsi="Times New Roman"/>
          <w:sz w:val="28"/>
          <w:szCs w:val="28"/>
        </w:rPr>
      </w:pPr>
      <w:r w:rsidRPr="001B6C58">
        <w:rPr>
          <w:rFonts w:ascii="Times New Roman" w:hAnsi="Times New Roman"/>
          <w:sz w:val="28"/>
          <w:szCs w:val="28"/>
        </w:rPr>
        <w:t>И.Г. Гусева.</w:t>
      </w:r>
    </w:p>
    <w:p w:rsidR="001B6C58" w:rsidRPr="001B6C58" w:rsidRDefault="001B6C58" w:rsidP="00F33570">
      <w:pPr>
        <w:spacing w:after="0" w:line="240" w:lineRule="auto"/>
        <w:ind w:right="-81"/>
        <w:jc w:val="both"/>
        <w:rPr>
          <w:rFonts w:ascii="Times New Roman" w:hAnsi="Times New Roman"/>
          <w:sz w:val="28"/>
          <w:szCs w:val="28"/>
        </w:rPr>
      </w:pPr>
    </w:p>
    <w:p w:rsidR="00F33570" w:rsidRDefault="00F33570" w:rsidP="00F33570">
      <w:pPr>
        <w:spacing w:after="0" w:line="240" w:lineRule="auto"/>
        <w:jc w:val="both"/>
        <w:rPr>
          <w:rFonts w:ascii="Times New Roman" w:hAnsi="Times New Roman"/>
          <w:b/>
          <w:sz w:val="28"/>
          <w:szCs w:val="28"/>
        </w:rPr>
      </w:pPr>
    </w:p>
    <w:p w:rsidR="001B6C58" w:rsidRPr="001B6C58" w:rsidRDefault="00D6742B" w:rsidP="00F33570">
      <w:pPr>
        <w:spacing w:after="0" w:line="240" w:lineRule="auto"/>
        <w:jc w:val="both"/>
        <w:rPr>
          <w:rFonts w:ascii="Times New Roman" w:hAnsi="Times New Roman"/>
          <w:b/>
          <w:sz w:val="28"/>
          <w:szCs w:val="28"/>
        </w:rPr>
      </w:pPr>
      <w:r>
        <w:rPr>
          <w:rFonts w:ascii="Times New Roman" w:hAnsi="Times New Roman"/>
          <w:b/>
          <w:sz w:val="28"/>
          <w:szCs w:val="28"/>
        </w:rPr>
        <w:t xml:space="preserve">Зам. </w:t>
      </w:r>
      <w:r w:rsidR="001B6C58" w:rsidRPr="001B6C58">
        <w:rPr>
          <w:rFonts w:ascii="Times New Roman" w:hAnsi="Times New Roman"/>
          <w:b/>
          <w:sz w:val="28"/>
          <w:szCs w:val="28"/>
        </w:rPr>
        <w:t>Главы администрации</w:t>
      </w:r>
    </w:p>
    <w:p w:rsidR="001B6C58" w:rsidRPr="001B6C58" w:rsidRDefault="001B6C58" w:rsidP="00F33570">
      <w:pPr>
        <w:spacing w:after="0" w:line="240" w:lineRule="auto"/>
        <w:jc w:val="both"/>
        <w:rPr>
          <w:rFonts w:ascii="Times New Roman" w:hAnsi="Times New Roman"/>
          <w:b/>
          <w:sz w:val="28"/>
          <w:szCs w:val="28"/>
        </w:rPr>
      </w:pPr>
      <w:r w:rsidRPr="001B6C58">
        <w:rPr>
          <w:rFonts w:ascii="Times New Roman" w:hAnsi="Times New Roman"/>
          <w:b/>
          <w:sz w:val="28"/>
          <w:szCs w:val="28"/>
        </w:rPr>
        <w:t xml:space="preserve">муниципального района                                                               </w:t>
      </w:r>
      <w:r w:rsidR="00D6742B">
        <w:rPr>
          <w:rFonts w:ascii="Times New Roman" w:hAnsi="Times New Roman"/>
          <w:b/>
          <w:sz w:val="28"/>
          <w:szCs w:val="28"/>
        </w:rPr>
        <w:t xml:space="preserve">В.Л. </w:t>
      </w:r>
      <w:proofErr w:type="gramStart"/>
      <w:r w:rsidR="00D6742B">
        <w:rPr>
          <w:rFonts w:ascii="Times New Roman" w:hAnsi="Times New Roman"/>
          <w:b/>
          <w:sz w:val="28"/>
          <w:szCs w:val="28"/>
        </w:rPr>
        <w:t>Голубев</w:t>
      </w:r>
      <w:proofErr w:type="gramEnd"/>
    </w:p>
    <w:p w:rsidR="001B6C58" w:rsidRPr="001B6C58" w:rsidRDefault="001B6C58" w:rsidP="00F33570">
      <w:pPr>
        <w:spacing w:after="0" w:line="240" w:lineRule="auto"/>
        <w:jc w:val="both"/>
        <w:rPr>
          <w:rFonts w:ascii="Times New Roman" w:hAnsi="Times New Roman"/>
          <w:b/>
          <w:sz w:val="28"/>
          <w:szCs w:val="28"/>
        </w:rPr>
      </w:pPr>
    </w:p>
    <w:p w:rsidR="001B6C58" w:rsidRPr="001B6C58" w:rsidRDefault="001B6C58" w:rsidP="00F33570">
      <w:pPr>
        <w:spacing w:after="0" w:line="240" w:lineRule="auto"/>
        <w:jc w:val="both"/>
        <w:rPr>
          <w:rFonts w:ascii="Times New Roman" w:hAnsi="Times New Roman"/>
          <w:sz w:val="28"/>
          <w:szCs w:val="28"/>
        </w:rPr>
      </w:pPr>
    </w:p>
    <w:p w:rsidR="001B6C58" w:rsidRPr="001B6C58" w:rsidRDefault="001B6C58" w:rsidP="00F33570">
      <w:pPr>
        <w:spacing w:after="0" w:line="240" w:lineRule="auto"/>
        <w:jc w:val="both"/>
        <w:rPr>
          <w:rFonts w:ascii="Times New Roman" w:hAnsi="Times New Roman"/>
          <w:sz w:val="28"/>
          <w:szCs w:val="28"/>
        </w:rPr>
      </w:pPr>
    </w:p>
    <w:p w:rsidR="001B6C58" w:rsidRPr="001B6C58" w:rsidRDefault="001B6C58" w:rsidP="00F33570">
      <w:pPr>
        <w:spacing w:after="0" w:line="240" w:lineRule="auto"/>
        <w:jc w:val="both"/>
        <w:rPr>
          <w:rFonts w:ascii="Times New Roman" w:hAnsi="Times New Roman"/>
          <w:sz w:val="28"/>
          <w:szCs w:val="28"/>
        </w:rPr>
      </w:pPr>
    </w:p>
    <w:p w:rsidR="009E5B69" w:rsidRDefault="009E5B69" w:rsidP="00F33570">
      <w:pPr>
        <w:jc w:val="both"/>
      </w:pPr>
    </w:p>
    <w:sectPr w:rsidR="009E5B69" w:rsidSect="0065706B">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88E"/>
    <w:multiLevelType w:val="multilevel"/>
    <w:tmpl w:val="6E14842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2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0705"/>
    <w:rsid w:val="000033BE"/>
    <w:rsid w:val="00004B2C"/>
    <w:rsid w:val="00014AD1"/>
    <w:rsid w:val="00020D2E"/>
    <w:rsid w:val="00023E8C"/>
    <w:rsid w:val="00026650"/>
    <w:rsid w:val="00046836"/>
    <w:rsid w:val="00050A9C"/>
    <w:rsid w:val="00084E0E"/>
    <w:rsid w:val="000B7743"/>
    <w:rsid w:val="000E3452"/>
    <w:rsid w:val="0011362C"/>
    <w:rsid w:val="0013418D"/>
    <w:rsid w:val="00151264"/>
    <w:rsid w:val="00164FCD"/>
    <w:rsid w:val="0017096B"/>
    <w:rsid w:val="001B2545"/>
    <w:rsid w:val="001B51C5"/>
    <w:rsid w:val="001B6C58"/>
    <w:rsid w:val="001C0BFD"/>
    <w:rsid w:val="001C579B"/>
    <w:rsid w:val="001D569D"/>
    <w:rsid w:val="001F23CB"/>
    <w:rsid w:val="00201BFD"/>
    <w:rsid w:val="00224155"/>
    <w:rsid w:val="00236B7F"/>
    <w:rsid w:val="0024718F"/>
    <w:rsid w:val="00260BE6"/>
    <w:rsid w:val="002A7B19"/>
    <w:rsid w:val="002A7CE2"/>
    <w:rsid w:val="002B4221"/>
    <w:rsid w:val="002D4A77"/>
    <w:rsid w:val="002E0E53"/>
    <w:rsid w:val="002F296E"/>
    <w:rsid w:val="002F5C36"/>
    <w:rsid w:val="00303B69"/>
    <w:rsid w:val="003117EA"/>
    <w:rsid w:val="003168DA"/>
    <w:rsid w:val="00317555"/>
    <w:rsid w:val="003178B1"/>
    <w:rsid w:val="00321F8C"/>
    <w:rsid w:val="00322172"/>
    <w:rsid w:val="003279FB"/>
    <w:rsid w:val="00331173"/>
    <w:rsid w:val="00337C16"/>
    <w:rsid w:val="00355ABC"/>
    <w:rsid w:val="00357CC0"/>
    <w:rsid w:val="00392D7B"/>
    <w:rsid w:val="00393D5A"/>
    <w:rsid w:val="003961B4"/>
    <w:rsid w:val="003D1C6F"/>
    <w:rsid w:val="003E1D84"/>
    <w:rsid w:val="00453635"/>
    <w:rsid w:val="00474803"/>
    <w:rsid w:val="0048185F"/>
    <w:rsid w:val="004939D5"/>
    <w:rsid w:val="004E2C3A"/>
    <w:rsid w:val="004F662C"/>
    <w:rsid w:val="00514A25"/>
    <w:rsid w:val="0053126F"/>
    <w:rsid w:val="00534273"/>
    <w:rsid w:val="0054342A"/>
    <w:rsid w:val="00543FF8"/>
    <w:rsid w:val="0054494F"/>
    <w:rsid w:val="005542FB"/>
    <w:rsid w:val="00565611"/>
    <w:rsid w:val="00594E97"/>
    <w:rsid w:val="005956FA"/>
    <w:rsid w:val="005D014D"/>
    <w:rsid w:val="005E3A3C"/>
    <w:rsid w:val="006220DE"/>
    <w:rsid w:val="00622B00"/>
    <w:rsid w:val="00635B22"/>
    <w:rsid w:val="0065706B"/>
    <w:rsid w:val="006A67BD"/>
    <w:rsid w:val="006B05A2"/>
    <w:rsid w:val="006C0B06"/>
    <w:rsid w:val="006D0BF9"/>
    <w:rsid w:val="006F05F8"/>
    <w:rsid w:val="007007A7"/>
    <w:rsid w:val="00712262"/>
    <w:rsid w:val="007303F7"/>
    <w:rsid w:val="00732BA0"/>
    <w:rsid w:val="00755923"/>
    <w:rsid w:val="007576E2"/>
    <w:rsid w:val="0079020B"/>
    <w:rsid w:val="00792260"/>
    <w:rsid w:val="007A12D0"/>
    <w:rsid w:val="007A1A21"/>
    <w:rsid w:val="007B1052"/>
    <w:rsid w:val="007B7719"/>
    <w:rsid w:val="007C3557"/>
    <w:rsid w:val="007E6946"/>
    <w:rsid w:val="00803702"/>
    <w:rsid w:val="0082068B"/>
    <w:rsid w:val="00821B1B"/>
    <w:rsid w:val="008233C2"/>
    <w:rsid w:val="0083446B"/>
    <w:rsid w:val="00847EDA"/>
    <w:rsid w:val="00852852"/>
    <w:rsid w:val="008705AD"/>
    <w:rsid w:val="008851E8"/>
    <w:rsid w:val="008A56C8"/>
    <w:rsid w:val="008B35EA"/>
    <w:rsid w:val="008B4E0C"/>
    <w:rsid w:val="008E4FD0"/>
    <w:rsid w:val="0096361D"/>
    <w:rsid w:val="00965B08"/>
    <w:rsid w:val="00967FEF"/>
    <w:rsid w:val="009A2525"/>
    <w:rsid w:val="009C5C0E"/>
    <w:rsid w:val="009D05BD"/>
    <w:rsid w:val="009D07E8"/>
    <w:rsid w:val="009D0C74"/>
    <w:rsid w:val="009E5B69"/>
    <w:rsid w:val="009E6F7E"/>
    <w:rsid w:val="00A03BA5"/>
    <w:rsid w:val="00A3504A"/>
    <w:rsid w:val="00A64519"/>
    <w:rsid w:val="00A64584"/>
    <w:rsid w:val="00AA464C"/>
    <w:rsid w:val="00AE024E"/>
    <w:rsid w:val="00B263E1"/>
    <w:rsid w:val="00B63990"/>
    <w:rsid w:val="00B648C4"/>
    <w:rsid w:val="00B853FB"/>
    <w:rsid w:val="00B87B5F"/>
    <w:rsid w:val="00B9183E"/>
    <w:rsid w:val="00B95025"/>
    <w:rsid w:val="00B951B0"/>
    <w:rsid w:val="00BA64EF"/>
    <w:rsid w:val="00BB5CAC"/>
    <w:rsid w:val="00BD61C8"/>
    <w:rsid w:val="00C01966"/>
    <w:rsid w:val="00C072DC"/>
    <w:rsid w:val="00C25B2F"/>
    <w:rsid w:val="00C4299E"/>
    <w:rsid w:val="00C53F4E"/>
    <w:rsid w:val="00C854BA"/>
    <w:rsid w:val="00C95DDC"/>
    <w:rsid w:val="00CB5D2B"/>
    <w:rsid w:val="00CC1146"/>
    <w:rsid w:val="00CD6E79"/>
    <w:rsid w:val="00CF0705"/>
    <w:rsid w:val="00CF2850"/>
    <w:rsid w:val="00D13096"/>
    <w:rsid w:val="00D2470B"/>
    <w:rsid w:val="00D329C9"/>
    <w:rsid w:val="00D6742B"/>
    <w:rsid w:val="00D76FFF"/>
    <w:rsid w:val="00D8466C"/>
    <w:rsid w:val="00E0318F"/>
    <w:rsid w:val="00E155B1"/>
    <w:rsid w:val="00E24384"/>
    <w:rsid w:val="00E43AB7"/>
    <w:rsid w:val="00E53B43"/>
    <w:rsid w:val="00E54CB0"/>
    <w:rsid w:val="00E65385"/>
    <w:rsid w:val="00EA0890"/>
    <w:rsid w:val="00EE48D0"/>
    <w:rsid w:val="00F002E8"/>
    <w:rsid w:val="00F026BD"/>
    <w:rsid w:val="00F05B30"/>
    <w:rsid w:val="00F12C4B"/>
    <w:rsid w:val="00F271C1"/>
    <w:rsid w:val="00F33570"/>
    <w:rsid w:val="00F55859"/>
    <w:rsid w:val="00F64668"/>
    <w:rsid w:val="00F6558E"/>
    <w:rsid w:val="00F75805"/>
    <w:rsid w:val="00F81AE0"/>
    <w:rsid w:val="00F84A86"/>
    <w:rsid w:val="00F9284B"/>
    <w:rsid w:val="00F9287B"/>
    <w:rsid w:val="00FB45A7"/>
    <w:rsid w:val="00FD1215"/>
    <w:rsid w:val="00FD2F23"/>
    <w:rsid w:val="00FE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B6C58"/>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1B6C58"/>
    <w:rPr>
      <w:rFonts w:ascii="Times New Roman" w:eastAsia="Times New Roman" w:hAnsi="Times New Roman" w:cs="Times New Roman"/>
      <w:b/>
      <w:sz w:val="36"/>
      <w:szCs w:val="20"/>
      <w:lang w:eastAsia="ru-RU"/>
    </w:rPr>
  </w:style>
  <w:style w:type="paragraph" w:styleId="a5">
    <w:name w:val="List Paragraph"/>
    <w:basedOn w:val="a"/>
    <w:uiPriority w:val="34"/>
    <w:qFormat/>
    <w:rsid w:val="001B6C58"/>
    <w:pPr>
      <w:ind w:left="720"/>
      <w:contextualSpacing/>
    </w:pPr>
    <w:rPr>
      <w:rFonts w:asciiTheme="minorHAnsi" w:eastAsiaTheme="minorHAnsi" w:hAnsiTheme="minorHAnsi" w:cstheme="minorBidi"/>
      <w:lang w:eastAsia="en-US"/>
    </w:rPr>
  </w:style>
  <w:style w:type="table" w:styleId="a6">
    <w:name w:val="Table Grid"/>
    <w:basedOn w:val="a1"/>
    <w:rsid w:val="001B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E3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4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B6C58"/>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1B6C58"/>
    <w:rPr>
      <w:rFonts w:ascii="Times New Roman" w:eastAsia="Times New Roman" w:hAnsi="Times New Roman" w:cs="Times New Roman"/>
      <w:b/>
      <w:sz w:val="36"/>
      <w:szCs w:val="20"/>
      <w:lang w:eastAsia="ru-RU"/>
    </w:rPr>
  </w:style>
  <w:style w:type="paragraph" w:styleId="a5">
    <w:name w:val="List Paragraph"/>
    <w:basedOn w:val="a"/>
    <w:uiPriority w:val="34"/>
    <w:qFormat/>
    <w:rsid w:val="001B6C58"/>
    <w:pPr>
      <w:ind w:left="720"/>
      <w:contextualSpacing/>
    </w:pPr>
    <w:rPr>
      <w:rFonts w:asciiTheme="minorHAnsi" w:eastAsiaTheme="minorHAnsi" w:hAnsiTheme="minorHAnsi" w:cstheme="minorBidi"/>
      <w:lang w:eastAsia="en-US"/>
    </w:rPr>
  </w:style>
  <w:style w:type="table" w:styleId="a6">
    <w:name w:val="Table Grid"/>
    <w:basedOn w:val="a1"/>
    <w:rsid w:val="001B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E3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4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121CF89CEE8641FED97E8CE546F9DADCAA1ACCBB719DC72C2F74DF153A6B310BD5EA1792C062772645551230CC45D23ACA362C0B5FD622Au8L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1C20-9E60-49F8-AB9A-6710A5E2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REDPC</cp:lastModifiedBy>
  <cp:revision>2</cp:revision>
  <cp:lastPrinted>2020-04-20T06:08:00Z</cp:lastPrinted>
  <dcterms:created xsi:type="dcterms:W3CDTF">2020-08-12T08:04:00Z</dcterms:created>
  <dcterms:modified xsi:type="dcterms:W3CDTF">2020-08-12T08:04:00Z</dcterms:modified>
</cp:coreProperties>
</file>