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9A" w:rsidRDefault="0020449A" w:rsidP="007D6D2F">
      <w:pPr>
        <w:jc w:val="both"/>
        <w:rPr>
          <w:sz w:val="20"/>
          <w:szCs w:val="20"/>
        </w:rPr>
      </w:pPr>
    </w:p>
    <w:p w:rsidR="0021231B" w:rsidRPr="00516276" w:rsidRDefault="0021231B" w:rsidP="0021231B">
      <w:pPr>
        <w:jc w:val="right"/>
        <w:rPr>
          <w:sz w:val="20"/>
          <w:szCs w:val="20"/>
        </w:rPr>
      </w:pPr>
      <w:r w:rsidRPr="00516276">
        <w:rPr>
          <w:sz w:val="20"/>
          <w:szCs w:val="20"/>
        </w:rPr>
        <w:t>Приложение</w:t>
      </w:r>
    </w:p>
    <w:p w:rsidR="0021231B" w:rsidRDefault="0021231B" w:rsidP="0021231B">
      <w:pPr>
        <w:jc w:val="right"/>
        <w:rPr>
          <w:sz w:val="20"/>
          <w:szCs w:val="20"/>
        </w:rPr>
      </w:pPr>
      <w:r w:rsidRPr="00516276">
        <w:rPr>
          <w:sz w:val="20"/>
          <w:szCs w:val="20"/>
        </w:rPr>
        <w:t>к Постановлению администрации</w:t>
      </w:r>
    </w:p>
    <w:p w:rsidR="0021231B" w:rsidRDefault="0021231B" w:rsidP="0021231B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«Перемышльский район»</w:t>
      </w:r>
    </w:p>
    <w:p w:rsidR="0021231B" w:rsidRDefault="0021231B" w:rsidP="0021231B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B5145F">
        <w:rPr>
          <w:sz w:val="20"/>
          <w:szCs w:val="20"/>
        </w:rPr>
        <w:t>14</w:t>
      </w:r>
      <w:r>
        <w:rPr>
          <w:sz w:val="20"/>
          <w:szCs w:val="20"/>
        </w:rPr>
        <w:t>»</w:t>
      </w:r>
      <w:r w:rsidR="00B5145F">
        <w:rPr>
          <w:sz w:val="20"/>
          <w:szCs w:val="20"/>
        </w:rPr>
        <w:t xml:space="preserve"> февраля </w:t>
      </w:r>
      <w:r>
        <w:rPr>
          <w:sz w:val="20"/>
          <w:szCs w:val="20"/>
        </w:rPr>
        <w:t>2020 г. №</w:t>
      </w:r>
      <w:r w:rsidR="00B5145F">
        <w:rPr>
          <w:sz w:val="20"/>
          <w:szCs w:val="20"/>
        </w:rPr>
        <w:t xml:space="preserve"> 112</w:t>
      </w:r>
    </w:p>
    <w:p w:rsidR="00862C3F" w:rsidRDefault="00862C3F" w:rsidP="00901C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FC" w:rsidRPr="0021231B" w:rsidRDefault="007262FC" w:rsidP="00901C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1B">
        <w:rPr>
          <w:rFonts w:ascii="Times New Roman" w:hAnsi="Times New Roman" w:cs="Times New Roman"/>
          <w:b/>
          <w:sz w:val="28"/>
          <w:szCs w:val="28"/>
        </w:rPr>
        <w:t>ПАСПОРТ</w:t>
      </w:r>
      <w:bookmarkStart w:id="0" w:name="_GoBack"/>
      <w:bookmarkEnd w:id="0"/>
    </w:p>
    <w:p w:rsidR="007262FC" w:rsidRPr="0021231B" w:rsidRDefault="007262FC" w:rsidP="00901C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1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262FC" w:rsidRPr="0021231B" w:rsidRDefault="007262FC" w:rsidP="00901C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1B">
        <w:rPr>
          <w:rFonts w:ascii="Times New Roman" w:hAnsi="Times New Roman" w:cs="Times New Roman"/>
          <w:b/>
          <w:sz w:val="28"/>
          <w:szCs w:val="28"/>
        </w:rPr>
        <w:t>муниципального района "Перемышльский район"</w:t>
      </w:r>
    </w:p>
    <w:p w:rsidR="00901CFE" w:rsidRPr="0021231B" w:rsidRDefault="005E53D7" w:rsidP="00901CFE">
      <w:pPr>
        <w:ind w:left="360"/>
        <w:rPr>
          <w:b/>
          <w:bCs/>
        </w:rPr>
      </w:pPr>
      <w:r w:rsidRPr="0021231B">
        <w:rPr>
          <w:b/>
          <w:szCs w:val="28"/>
        </w:rPr>
        <w:t>«</w:t>
      </w:r>
      <w:r w:rsidR="00901CFE" w:rsidRPr="0021231B">
        <w:rPr>
          <w:b/>
          <w:bCs/>
        </w:rPr>
        <w:t>Противодействие злоупотреблению</w:t>
      </w:r>
    </w:p>
    <w:p w:rsidR="00901CFE" w:rsidRPr="0021231B" w:rsidRDefault="00901CFE" w:rsidP="00901CFE">
      <w:pPr>
        <w:ind w:left="360"/>
        <w:rPr>
          <w:b/>
          <w:bCs/>
        </w:rPr>
      </w:pPr>
      <w:r w:rsidRPr="0021231B">
        <w:rPr>
          <w:b/>
          <w:bCs/>
        </w:rPr>
        <w:t>наркотиками в муниципальном районе</w:t>
      </w:r>
    </w:p>
    <w:p w:rsidR="00901CFE" w:rsidRPr="0021231B" w:rsidRDefault="00901CFE" w:rsidP="00901CFE">
      <w:pPr>
        <w:ind w:left="360"/>
        <w:rPr>
          <w:b/>
          <w:bCs/>
        </w:rPr>
      </w:pPr>
      <w:r w:rsidRPr="0021231B">
        <w:rPr>
          <w:b/>
          <w:bCs/>
        </w:rPr>
        <w:t xml:space="preserve">«Перемышльский район» </w:t>
      </w:r>
    </w:p>
    <w:p w:rsidR="007262FC" w:rsidRPr="00901CFE" w:rsidRDefault="007262FC" w:rsidP="00901C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7796"/>
      </w:tblGrid>
      <w:tr w:rsidR="007262FC" w:rsidRPr="00C55E36" w:rsidTr="00A92750">
        <w:trPr>
          <w:jc w:val="center"/>
        </w:trPr>
        <w:tc>
          <w:tcPr>
            <w:tcW w:w="2694" w:type="dxa"/>
          </w:tcPr>
          <w:p w:rsidR="007262FC" w:rsidRPr="00C55E36" w:rsidRDefault="007262FC" w:rsidP="00166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1. Ответственный исполнитель муниципальной программы</w:t>
            </w:r>
          </w:p>
        </w:tc>
        <w:tc>
          <w:tcPr>
            <w:tcW w:w="7796" w:type="dxa"/>
          </w:tcPr>
          <w:p w:rsidR="007262FC" w:rsidRPr="00C55E36" w:rsidRDefault="005E53D7" w:rsidP="005E53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молодежи и спорта администрации муниципального района «Перемышльский район»</w:t>
            </w:r>
          </w:p>
        </w:tc>
      </w:tr>
      <w:tr w:rsidR="007262FC" w:rsidRPr="00C55E36" w:rsidTr="00A92750">
        <w:trPr>
          <w:jc w:val="center"/>
        </w:trPr>
        <w:tc>
          <w:tcPr>
            <w:tcW w:w="2694" w:type="dxa"/>
          </w:tcPr>
          <w:p w:rsidR="007262FC" w:rsidRPr="00C55E36" w:rsidRDefault="007262FC" w:rsidP="004F38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F383C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796" w:type="dxa"/>
          </w:tcPr>
          <w:p w:rsidR="007262FC" w:rsidRPr="00C55E36" w:rsidRDefault="004D1402" w:rsidP="00901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молодежи и спорта администрации муниципального района «Перемышльский район», </w:t>
            </w:r>
            <w:r w:rsidR="00901CFE" w:rsidRPr="00901CFE">
              <w:rPr>
                <w:rFonts w:ascii="Times New Roman" w:hAnsi="Times New Roman" w:cs="Times New Roman"/>
                <w:bCs/>
                <w:sz w:val="28"/>
                <w:szCs w:val="28"/>
              </w:rPr>
              <w:t>Ое</w:t>
            </w:r>
            <w:r w:rsidR="00901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1CFE" w:rsidRPr="00901CFE">
              <w:rPr>
                <w:rFonts w:ascii="Times New Roman" w:hAnsi="Times New Roman" w:cs="Times New Roman"/>
                <w:bCs/>
                <w:sz w:val="28"/>
                <w:szCs w:val="28"/>
              </w:rPr>
              <w:t>МВД России по Перемышльскому району</w:t>
            </w:r>
            <w:r w:rsidR="00901CF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01CFE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 больница Перемышльского района ГБУЗ КО «Калужская городская больница № 5»</w:t>
            </w:r>
            <w:r w:rsidR="00901CFE" w:rsidRPr="00901CFE">
              <w:rPr>
                <w:rFonts w:ascii="Times New Roman" w:hAnsi="Times New Roman" w:cs="Times New Roman"/>
                <w:bCs/>
                <w:sz w:val="28"/>
                <w:szCs w:val="28"/>
              </w:rPr>
              <w:t>, Комиссия по делам несовершеннолетних и защите их прав, Отдел образования, молодежной политики и охраны прав детства, Главы администраций сельских поселений муниципального района</w:t>
            </w:r>
          </w:p>
        </w:tc>
      </w:tr>
      <w:tr w:rsidR="007262FC" w:rsidRPr="00C55E36" w:rsidTr="00A92750">
        <w:trPr>
          <w:jc w:val="center"/>
        </w:trPr>
        <w:tc>
          <w:tcPr>
            <w:tcW w:w="2694" w:type="dxa"/>
          </w:tcPr>
          <w:p w:rsidR="007262FC" w:rsidRPr="00C55E36" w:rsidRDefault="007262FC" w:rsidP="00166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3. Цели муниципальной программы</w:t>
            </w:r>
          </w:p>
        </w:tc>
        <w:tc>
          <w:tcPr>
            <w:tcW w:w="7796" w:type="dxa"/>
          </w:tcPr>
          <w:p w:rsidR="007262FC" w:rsidRPr="00C55E36" w:rsidRDefault="00F00064" w:rsidP="004F38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00064">
              <w:rPr>
                <w:rFonts w:ascii="Times New Roman" w:hAnsi="Times New Roman" w:cs="Times New Roman"/>
                <w:bCs/>
                <w:sz w:val="28"/>
                <w:szCs w:val="28"/>
              </w:rPr>
              <w:t>оздание условий, способствующих сдерживанию роста злоупотребления наркотиками и другими психотропными веществами на территории муниципального района «Перемышльский район»</w:t>
            </w:r>
          </w:p>
        </w:tc>
      </w:tr>
      <w:tr w:rsidR="007262FC" w:rsidRPr="00C55E36" w:rsidTr="00A92750">
        <w:trPr>
          <w:jc w:val="center"/>
        </w:trPr>
        <w:tc>
          <w:tcPr>
            <w:tcW w:w="2694" w:type="dxa"/>
          </w:tcPr>
          <w:p w:rsidR="007262FC" w:rsidRPr="00C55E36" w:rsidRDefault="007262FC" w:rsidP="00166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4. Задачи муниципальной программы</w:t>
            </w:r>
          </w:p>
        </w:tc>
        <w:tc>
          <w:tcPr>
            <w:tcW w:w="7796" w:type="dxa"/>
          </w:tcPr>
          <w:p w:rsidR="00BA0CC2" w:rsidRPr="00F00064" w:rsidRDefault="004F383C" w:rsidP="00F00064">
            <w:pPr>
              <w:rPr>
                <w:bCs/>
                <w:szCs w:val="28"/>
              </w:rPr>
            </w:pPr>
            <w:r w:rsidRPr="004F383C">
              <w:rPr>
                <w:szCs w:val="28"/>
              </w:rPr>
              <w:t>-</w:t>
            </w:r>
            <w:r w:rsidRPr="004F383C">
              <w:rPr>
                <w:szCs w:val="28"/>
              </w:rPr>
              <w:tab/>
            </w:r>
            <w:r w:rsidR="00F00064" w:rsidRPr="00794240">
              <w:rPr>
                <w:bCs/>
                <w:szCs w:val="28"/>
              </w:rPr>
              <w:t>обеспечение межведомственной координации деятельности, направленной на противодействие незаконному обороту наркотиков и профилактику наркомании;</w:t>
            </w:r>
          </w:p>
          <w:p w:rsidR="00F00064" w:rsidRPr="00794240" w:rsidRDefault="00F00064" w:rsidP="00F00064">
            <w:pPr>
              <w:rPr>
                <w:bCs/>
                <w:szCs w:val="28"/>
              </w:rPr>
            </w:pPr>
            <w:r w:rsidRPr="00794240">
              <w:rPr>
                <w:bCs/>
                <w:szCs w:val="28"/>
              </w:rPr>
              <w:t>- 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молодежи;</w:t>
            </w:r>
          </w:p>
          <w:p w:rsidR="00F00064" w:rsidRDefault="00F00064" w:rsidP="00F00064">
            <w:pPr>
              <w:rPr>
                <w:b/>
                <w:bCs/>
                <w:sz w:val="26"/>
                <w:szCs w:val="26"/>
              </w:rPr>
            </w:pPr>
            <w:r w:rsidRPr="00794240">
              <w:rPr>
                <w:bCs/>
                <w:szCs w:val="28"/>
              </w:rPr>
              <w:t>- организация пропаганды здорового образа жизни в спортивных и культурных учреждениях, муниципального образования муниципального района «</w:t>
            </w:r>
            <w:r>
              <w:rPr>
                <w:bCs/>
                <w:szCs w:val="28"/>
              </w:rPr>
              <w:t xml:space="preserve">Перемышльский </w:t>
            </w:r>
            <w:r w:rsidRPr="00794240">
              <w:rPr>
                <w:bCs/>
                <w:szCs w:val="28"/>
              </w:rPr>
              <w:t xml:space="preserve"> район»</w:t>
            </w:r>
            <w:r>
              <w:rPr>
                <w:bCs/>
                <w:szCs w:val="28"/>
              </w:rPr>
              <w:t>.</w:t>
            </w:r>
          </w:p>
          <w:p w:rsidR="007262FC" w:rsidRPr="00C55E36" w:rsidRDefault="007262FC" w:rsidP="00BA0C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FC" w:rsidRPr="00C55E36" w:rsidTr="00A92750">
        <w:trPr>
          <w:jc w:val="center"/>
        </w:trPr>
        <w:tc>
          <w:tcPr>
            <w:tcW w:w="2694" w:type="dxa"/>
          </w:tcPr>
          <w:p w:rsidR="007262FC" w:rsidRPr="00C55E36" w:rsidRDefault="007262FC" w:rsidP="00166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5. Подпрограммы </w:t>
            </w:r>
            <w:r w:rsidRPr="00C55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796" w:type="dxa"/>
          </w:tcPr>
          <w:p w:rsidR="007262FC" w:rsidRPr="00C55E36" w:rsidRDefault="007262FC" w:rsidP="00166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FC" w:rsidRPr="00C55E36" w:rsidTr="00A92750">
        <w:trPr>
          <w:jc w:val="center"/>
        </w:trPr>
        <w:tc>
          <w:tcPr>
            <w:tcW w:w="2694" w:type="dxa"/>
          </w:tcPr>
          <w:p w:rsidR="007262FC" w:rsidRPr="00C55E36" w:rsidRDefault="007262FC" w:rsidP="00166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Индикаторы муниципальной программы</w:t>
            </w:r>
          </w:p>
        </w:tc>
        <w:tc>
          <w:tcPr>
            <w:tcW w:w="7796" w:type="dxa"/>
          </w:tcPr>
          <w:p w:rsidR="00BA0CC2" w:rsidRPr="00A76D7E" w:rsidRDefault="00BA0CC2" w:rsidP="00BA0CC2">
            <w:pPr>
              <w:jc w:val="both"/>
              <w:rPr>
                <w:bCs/>
              </w:rPr>
            </w:pPr>
            <w:r w:rsidRPr="00A76D7E">
              <w:rPr>
                <w:bCs/>
              </w:rPr>
              <w:t xml:space="preserve">- </w:t>
            </w:r>
            <w:r>
              <w:rPr>
                <w:bCs/>
              </w:rPr>
              <w:t>Д</w:t>
            </w:r>
            <w:r w:rsidRPr="00A76D7E">
              <w:rPr>
                <w:bCs/>
              </w:rPr>
              <w:t>ол</w:t>
            </w:r>
            <w:r>
              <w:rPr>
                <w:bCs/>
              </w:rPr>
              <w:t>я</w:t>
            </w:r>
            <w:r w:rsidRPr="00A76D7E">
              <w:rPr>
                <w:bCs/>
              </w:rPr>
              <w:t xml:space="preserve"> детей, подростков и молодежи, вовлеченных в профилактические мероприятия, от общей численности данной возрастной категории населения муниципального района;</w:t>
            </w:r>
          </w:p>
          <w:p w:rsidR="00BA0CC2" w:rsidRPr="00A76D7E" w:rsidRDefault="00BA0CC2" w:rsidP="00BA0CC2">
            <w:pPr>
              <w:jc w:val="both"/>
              <w:rPr>
                <w:bCs/>
              </w:rPr>
            </w:pPr>
            <w:r w:rsidRPr="00A76D7E">
              <w:rPr>
                <w:bCs/>
              </w:rPr>
              <w:t>-</w:t>
            </w:r>
            <w:r>
              <w:rPr>
                <w:bCs/>
              </w:rPr>
              <w:t>Д</w:t>
            </w:r>
            <w:r w:rsidRPr="00A76D7E">
              <w:rPr>
                <w:bCs/>
              </w:rPr>
              <w:t>ол</w:t>
            </w:r>
            <w:r>
              <w:rPr>
                <w:bCs/>
              </w:rPr>
              <w:t>я</w:t>
            </w:r>
            <w:r w:rsidRPr="00A76D7E">
              <w:rPr>
                <w:bCs/>
              </w:rPr>
              <w:t xml:space="preserve"> детей и п</w:t>
            </w:r>
            <w:r w:rsidR="00B31515">
              <w:rPr>
                <w:bCs/>
              </w:rPr>
              <w:t>одростков, занимающихся спортом;</w:t>
            </w:r>
          </w:p>
          <w:p w:rsidR="007262FC" w:rsidRPr="00BA0CC2" w:rsidRDefault="00BA0CC2" w:rsidP="00BA0CC2">
            <w:pPr>
              <w:jc w:val="both"/>
              <w:rPr>
                <w:bCs/>
              </w:rPr>
            </w:pPr>
            <w:r w:rsidRPr="00A76D7E">
              <w:rPr>
                <w:bCs/>
              </w:rPr>
              <w:t xml:space="preserve">-Доля учащихся 9-11 классов общеобразовательных школ района, прошедших иммунохроматографическое тестирование с отрицательным результатом, к общему количеству учащихся 9-11 </w:t>
            </w:r>
            <w:r>
              <w:rPr>
                <w:bCs/>
              </w:rPr>
              <w:t>классов, прошедших тестирование.</w:t>
            </w:r>
          </w:p>
        </w:tc>
      </w:tr>
      <w:tr w:rsidR="007262FC" w:rsidRPr="00C55E36" w:rsidTr="00A92750">
        <w:trPr>
          <w:jc w:val="center"/>
        </w:trPr>
        <w:tc>
          <w:tcPr>
            <w:tcW w:w="2694" w:type="dxa"/>
          </w:tcPr>
          <w:p w:rsidR="007262FC" w:rsidRPr="00C55E36" w:rsidRDefault="007262FC" w:rsidP="00166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7. Сроки и этапы реализации муниципальной программы</w:t>
            </w:r>
          </w:p>
        </w:tc>
        <w:tc>
          <w:tcPr>
            <w:tcW w:w="7796" w:type="dxa"/>
          </w:tcPr>
          <w:p w:rsidR="007262FC" w:rsidRPr="00C55E36" w:rsidRDefault="004F383C" w:rsidP="00BA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BA0C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577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262FC" w:rsidRPr="00C55E36" w:rsidTr="00A92750">
        <w:trPr>
          <w:trHeight w:val="2501"/>
          <w:jc w:val="center"/>
        </w:trPr>
        <w:tc>
          <w:tcPr>
            <w:tcW w:w="2694" w:type="dxa"/>
          </w:tcPr>
          <w:p w:rsidR="007262FC" w:rsidRPr="00C55E36" w:rsidRDefault="007262FC" w:rsidP="00166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7796" w:type="dxa"/>
          </w:tcPr>
          <w:tbl>
            <w:tblPr>
              <w:tblStyle w:val="a3"/>
              <w:tblpPr w:leftFromText="180" w:rightFromText="180" w:horzAnchor="margin" w:tblpY="415"/>
              <w:tblOverlap w:val="never"/>
              <w:tblW w:w="0" w:type="auto"/>
              <w:tblLayout w:type="fixed"/>
              <w:tblLook w:val="04A0"/>
            </w:tblPr>
            <w:tblGrid>
              <w:gridCol w:w="1855"/>
              <w:gridCol w:w="859"/>
              <w:gridCol w:w="715"/>
              <w:gridCol w:w="716"/>
              <w:gridCol w:w="716"/>
              <w:gridCol w:w="716"/>
              <w:gridCol w:w="858"/>
              <w:gridCol w:w="1144"/>
            </w:tblGrid>
            <w:tr w:rsidR="004D1402" w:rsidRPr="00806DE2" w:rsidTr="0063193D">
              <w:trPr>
                <w:trHeight w:val="340"/>
              </w:trPr>
              <w:tc>
                <w:tcPr>
                  <w:tcW w:w="1855" w:type="dxa"/>
                  <w:vMerge w:val="restart"/>
                  <w:vAlign w:val="center"/>
                </w:tcPr>
                <w:p w:rsidR="004D1402" w:rsidRDefault="004D1402" w:rsidP="0063193D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</w:p>
                <w:p w:rsidR="004D1402" w:rsidRPr="00806DE2" w:rsidRDefault="004D1402" w:rsidP="0063193D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806DE2">
                    <w:rPr>
                      <w:rStyle w:val="212pt"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5722" w:type="dxa"/>
                  <w:gridSpan w:val="7"/>
                  <w:shd w:val="clear" w:color="auto" w:fill="auto"/>
                  <w:vAlign w:val="center"/>
                </w:tcPr>
                <w:p w:rsidR="004D1402" w:rsidRPr="004D1402" w:rsidRDefault="004D1402" w:rsidP="0063193D">
                  <w:pPr>
                    <w:spacing w:after="200" w:line="276" w:lineRule="auto"/>
                    <w:rPr>
                      <w:sz w:val="16"/>
                      <w:szCs w:val="16"/>
                    </w:rPr>
                  </w:pPr>
                  <w:r w:rsidRPr="004D1402">
                    <w:rPr>
                      <w:sz w:val="16"/>
                      <w:szCs w:val="16"/>
                    </w:rPr>
                    <w:t>Объемы финансирования (</w:t>
                  </w:r>
                  <w:r w:rsidR="00862C3F">
                    <w:rPr>
                      <w:sz w:val="16"/>
                      <w:szCs w:val="16"/>
                    </w:rPr>
                    <w:t xml:space="preserve">тыс. </w:t>
                  </w:r>
                  <w:r w:rsidRPr="004D1402">
                    <w:rPr>
                      <w:sz w:val="16"/>
                      <w:szCs w:val="16"/>
                    </w:rPr>
                    <w:t>руб</w:t>
                  </w:r>
                  <w:r w:rsidR="00862C3F">
                    <w:rPr>
                      <w:sz w:val="16"/>
                      <w:szCs w:val="16"/>
                    </w:rPr>
                    <w:t>.</w:t>
                  </w:r>
                  <w:r w:rsidRPr="004D1402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136D8A" w:rsidRPr="00806DE2" w:rsidTr="0063193D">
              <w:trPr>
                <w:trHeight w:val="616"/>
              </w:trPr>
              <w:tc>
                <w:tcPr>
                  <w:tcW w:w="1855" w:type="dxa"/>
                  <w:vMerge/>
                  <w:vAlign w:val="center"/>
                </w:tcPr>
                <w:p w:rsidR="00964013" w:rsidRPr="00806DE2" w:rsidRDefault="00964013" w:rsidP="0063193D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964013" w:rsidRPr="00806DE2" w:rsidRDefault="00964013" w:rsidP="0063193D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806DE2">
                    <w:rPr>
                      <w:rStyle w:val="212pt"/>
                      <w:sz w:val="16"/>
                      <w:szCs w:val="16"/>
                    </w:rPr>
                    <w:t>20</w:t>
                  </w:r>
                  <w:r>
                    <w:rPr>
                      <w:rStyle w:val="212pt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15" w:type="dxa"/>
                  <w:vAlign w:val="center"/>
                </w:tcPr>
                <w:p w:rsidR="00964013" w:rsidRPr="00806DE2" w:rsidRDefault="00964013" w:rsidP="0063193D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806DE2">
                    <w:rPr>
                      <w:rStyle w:val="212pt"/>
                      <w:sz w:val="16"/>
                      <w:szCs w:val="16"/>
                    </w:rPr>
                    <w:t>20</w:t>
                  </w:r>
                  <w:r>
                    <w:rPr>
                      <w:rStyle w:val="212pt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16" w:type="dxa"/>
                  <w:vAlign w:val="center"/>
                </w:tcPr>
                <w:p w:rsidR="00964013" w:rsidRPr="00806DE2" w:rsidRDefault="00964013" w:rsidP="0063193D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806DE2">
                    <w:rPr>
                      <w:rStyle w:val="212pt"/>
                      <w:sz w:val="16"/>
                      <w:szCs w:val="16"/>
                    </w:rPr>
                    <w:t>20</w:t>
                  </w:r>
                  <w:r>
                    <w:rPr>
                      <w:rStyle w:val="212pt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16" w:type="dxa"/>
                  <w:vAlign w:val="center"/>
                </w:tcPr>
                <w:p w:rsidR="00964013" w:rsidRPr="00806DE2" w:rsidRDefault="00964013" w:rsidP="0063193D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806DE2">
                    <w:rPr>
                      <w:rStyle w:val="212pt"/>
                      <w:sz w:val="16"/>
                      <w:szCs w:val="16"/>
                    </w:rPr>
                    <w:t>20</w:t>
                  </w:r>
                  <w:r>
                    <w:rPr>
                      <w:rStyle w:val="212pt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16" w:type="dxa"/>
                  <w:vAlign w:val="center"/>
                </w:tcPr>
                <w:p w:rsidR="00964013" w:rsidRPr="00806DE2" w:rsidRDefault="00964013" w:rsidP="0063193D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806DE2">
                    <w:rPr>
                      <w:rStyle w:val="212pt"/>
                      <w:sz w:val="16"/>
                      <w:szCs w:val="16"/>
                    </w:rPr>
                    <w:t>20</w:t>
                  </w:r>
                  <w:r>
                    <w:rPr>
                      <w:rStyle w:val="212pt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858" w:type="dxa"/>
                  <w:vAlign w:val="center"/>
                </w:tcPr>
                <w:p w:rsidR="00964013" w:rsidRPr="00806DE2" w:rsidRDefault="00964013" w:rsidP="0063193D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806DE2">
                    <w:rPr>
                      <w:rStyle w:val="212pt"/>
                      <w:sz w:val="16"/>
                      <w:szCs w:val="16"/>
                    </w:rPr>
                    <w:t>20</w:t>
                  </w:r>
                  <w:r>
                    <w:rPr>
                      <w:rStyle w:val="212pt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44" w:type="dxa"/>
                  <w:vAlign w:val="center"/>
                </w:tcPr>
                <w:p w:rsidR="00964013" w:rsidRPr="00806DE2" w:rsidRDefault="00964013" w:rsidP="0063193D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sz w:val="16"/>
                      <w:szCs w:val="16"/>
                    </w:rPr>
                  </w:pPr>
                  <w:r w:rsidRPr="00806DE2">
                    <w:rPr>
                      <w:rStyle w:val="212pt"/>
                      <w:sz w:val="16"/>
                      <w:szCs w:val="16"/>
                    </w:rPr>
                    <w:t>Всего</w:t>
                  </w:r>
                </w:p>
              </w:tc>
            </w:tr>
            <w:tr w:rsidR="00136D8A" w:rsidRPr="00806DE2" w:rsidTr="0063193D">
              <w:trPr>
                <w:trHeight w:val="566"/>
              </w:trPr>
              <w:tc>
                <w:tcPr>
                  <w:tcW w:w="1855" w:type="dxa"/>
                  <w:vAlign w:val="center"/>
                </w:tcPr>
                <w:p w:rsidR="00964013" w:rsidRPr="00806DE2" w:rsidRDefault="00964013" w:rsidP="0063193D">
                  <w:pPr>
                    <w:ind w:right="-81"/>
                    <w:rPr>
                      <w:sz w:val="16"/>
                      <w:szCs w:val="16"/>
                    </w:rPr>
                  </w:pPr>
                  <w:r w:rsidRPr="00806DE2">
                    <w:rPr>
                      <w:sz w:val="16"/>
                      <w:szCs w:val="16"/>
                    </w:rPr>
                    <w:t>Объем средств, заложенных в бюджете муниципального района</w:t>
                  </w:r>
                </w:p>
              </w:tc>
              <w:tc>
                <w:tcPr>
                  <w:tcW w:w="859" w:type="dxa"/>
                  <w:vAlign w:val="center"/>
                </w:tcPr>
                <w:p w:rsidR="00964013" w:rsidRPr="00806DE2" w:rsidRDefault="00BA0CC2" w:rsidP="0063193D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  <w:r w:rsidR="00862C3F"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715" w:type="dxa"/>
                  <w:vAlign w:val="center"/>
                </w:tcPr>
                <w:p w:rsidR="00964013" w:rsidRDefault="00BA0CC2" w:rsidP="0063193D">
                  <w:r>
                    <w:rPr>
                      <w:sz w:val="16"/>
                      <w:szCs w:val="16"/>
                    </w:rPr>
                    <w:t>50</w:t>
                  </w:r>
                  <w:r w:rsidR="00862C3F"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716" w:type="dxa"/>
                  <w:vAlign w:val="center"/>
                </w:tcPr>
                <w:p w:rsidR="00964013" w:rsidRDefault="00BA0CC2" w:rsidP="0063193D">
                  <w:r>
                    <w:rPr>
                      <w:sz w:val="16"/>
                      <w:szCs w:val="16"/>
                    </w:rPr>
                    <w:t>50</w:t>
                  </w:r>
                  <w:r w:rsidR="00862C3F"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716" w:type="dxa"/>
                  <w:vAlign w:val="center"/>
                </w:tcPr>
                <w:p w:rsidR="00964013" w:rsidRDefault="00BA0CC2" w:rsidP="0063193D">
                  <w:r>
                    <w:rPr>
                      <w:sz w:val="16"/>
                      <w:szCs w:val="16"/>
                    </w:rPr>
                    <w:t>50</w:t>
                  </w:r>
                  <w:r w:rsidR="00862C3F"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716" w:type="dxa"/>
                  <w:vAlign w:val="center"/>
                </w:tcPr>
                <w:p w:rsidR="00964013" w:rsidRDefault="00BA0CC2" w:rsidP="0063193D">
                  <w:r>
                    <w:rPr>
                      <w:sz w:val="16"/>
                      <w:szCs w:val="16"/>
                    </w:rPr>
                    <w:t>50</w:t>
                  </w:r>
                  <w:r w:rsidR="00862C3F"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8" w:type="dxa"/>
                  <w:vAlign w:val="center"/>
                </w:tcPr>
                <w:p w:rsidR="00964013" w:rsidRDefault="00862C3F" w:rsidP="0063193D">
                  <w:r>
                    <w:rPr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44" w:type="dxa"/>
                  <w:vAlign w:val="center"/>
                </w:tcPr>
                <w:p w:rsidR="00964013" w:rsidRPr="00806DE2" w:rsidRDefault="00BA0CC2" w:rsidP="0063193D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</w:t>
                  </w:r>
                  <w:r w:rsidR="00862C3F">
                    <w:rPr>
                      <w:sz w:val="16"/>
                      <w:szCs w:val="16"/>
                    </w:rPr>
                    <w:t>,00</w:t>
                  </w:r>
                </w:p>
              </w:tc>
            </w:tr>
            <w:tr w:rsidR="00136D8A" w:rsidRPr="00806DE2" w:rsidTr="0063193D">
              <w:trPr>
                <w:trHeight w:val="357"/>
              </w:trPr>
              <w:tc>
                <w:tcPr>
                  <w:tcW w:w="1855" w:type="dxa"/>
                  <w:vAlign w:val="center"/>
                </w:tcPr>
                <w:p w:rsidR="00964013" w:rsidRPr="00806DE2" w:rsidRDefault="00964013" w:rsidP="0063193D">
                  <w:pPr>
                    <w:ind w:right="-81"/>
                    <w:rPr>
                      <w:sz w:val="16"/>
                      <w:szCs w:val="16"/>
                    </w:rPr>
                  </w:pPr>
                  <w:r w:rsidRPr="00806D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859" w:type="dxa"/>
                  <w:vAlign w:val="center"/>
                </w:tcPr>
                <w:p w:rsidR="00964013" w:rsidRPr="00806DE2" w:rsidRDefault="0063193D" w:rsidP="0063193D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5" w:type="dxa"/>
                  <w:vAlign w:val="center"/>
                </w:tcPr>
                <w:p w:rsidR="00964013" w:rsidRPr="00806DE2" w:rsidRDefault="0063193D" w:rsidP="0063193D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6" w:type="dxa"/>
                  <w:vAlign w:val="center"/>
                </w:tcPr>
                <w:p w:rsidR="00964013" w:rsidRPr="00806DE2" w:rsidRDefault="0063193D" w:rsidP="0063193D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6" w:type="dxa"/>
                  <w:vAlign w:val="center"/>
                </w:tcPr>
                <w:p w:rsidR="00964013" w:rsidRPr="00806DE2" w:rsidRDefault="0063193D" w:rsidP="0063193D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6" w:type="dxa"/>
                  <w:vAlign w:val="center"/>
                </w:tcPr>
                <w:p w:rsidR="00964013" w:rsidRPr="00806DE2" w:rsidRDefault="0063193D" w:rsidP="0063193D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8" w:type="dxa"/>
                  <w:vAlign w:val="center"/>
                </w:tcPr>
                <w:p w:rsidR="00964013" w:rsidRPr="00806DE2" w:rsidRDefault="0063193D" w:rsidP="0063193D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44" w:type="dxa"/>
                  <w:vAlign w:val="center"/>
                </w:tcPr>
                <w:p w:rsidR="00964013" w:rsidRPr="00806DE2" w:rsidRDefault="0063193D" w:rsidP="0063193D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136D8A" w:rsidRPr="00806DE2" w:rsidTr="0063193D">
              <w:trPr>
                <w:trHeight w:val="303"/>
              </w:trPr>
              <w:tc>
                <w:tcPr>
                  <w:tcW w:w="1855" w:type="dxa"/>
                  <w:vAlign w:val="center"/>
                </w:tcPr>
                <w:p w:rsidR="00964013" w:rsidRPr="00806DE2" w:rsidRDefault="00964013" w:rsidP="0063193D">
                  <w:pPr>
                    <w:ind w:right="-81"/>
                    <w:rPr>
                      <w:sz w:val="16"/>
                      <w:szCs w:val="16"/>
                    </w:rPr>
                  </w:pPr>
                  <w:r w:rsidRPr="00806DE2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859" w:type="dxa"/>
                  <w:vAlign w:val="center"/>
                </w:tcPr>
                <w:p w:rsidR="00964013" w:rsidRPr="00806DE2" w:rsidRDefault="0063193D" w:rsidP="0063193D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5" w:type="dxa"/>
                  <w:vAlign w:val="center"/>
                </w:tcPr>
                <w:p w:rsidR="00964013" w:rsidRPr="00806DE2" w:rsidRDefault="0063193D" w:rsidP="0063193D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6" w:type="dxa"/>
                  <w:vAlign w:val="center"/>
                </w:tcPr>
                <w:p w:rsidR="00964013" w:rsidRPr="00806DE2" w:rsidRDefault="0063193D" w:rsidP="0063193D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6" w:type="dxa"/>
                  <w:vAlign w:val="center"/>
                </w:tcPr>
                <w:p w:rsidR="00964013" w:rsidRPr="00806DE2" w:rsidRDefault="0063193D" w:rsidP="0063193D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6" w:type="dxa"/>
                  <w:vAlign w:val="center"/>
                </w:tcPr>
                <w:p w:rsidR="00964013" w:rsidRPr="00806DE2" w:rsidRDefault="0063193D" w:rsidP="0063193D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8" w:type="dxa"/>
                  <w:vAlign w:val="center"/>
                </w:tcPr>
                <w:p w:rsidR="00964013" w:rsidRPr="00806DE2" w:rsidRDefault="0063193D" w:rsidP="0063193D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44" w:type="dxa"/>
                  <w:vAlign w:val="center"/>
                </w:tcPr>
                <w:p w:rsidR="00964013" w:rsidRPr="00806DE2" w:rsidRDefault="0063193D" w:rsidP="0063193D">
                  <w:pPr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7262FC" w:rsidRPr="00C55E36" w:rsidRDefault="00994F28" w:rsidP="00762420">
            <w:pPr>
              <w:pStyle w:val="ConsPlusNorma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15755A" w:rsidRDefault="0015755A"/>
    <w:p w:rsidR="0021231B" w:rsidRDefault="0021231B"/>
    <w:p w:rsidR="0021231B" w:rsidRDefault="0021231B"/>
    <w:p w:rsidR="0021231B" w:rsidRDefault="0021231B"/>
    <w:p w:rsidR="0021231B" w:rsidRDefault="0021231B"/>
    <w:p w:rsidR="0021231B" w:rsidRDefault="0021231B"/>
    <w:p w:rsidR="0021231B" w:rsidRDefault="0021231B"/>
    <w:p w:rsidR="0021231B" w:rsidRDefault="0021231B"/>
    <w:p w:rsidR="0021231B" w:rsidRDefault="0021231B"/>
    <w:p w:rsidR="0021231B" w:rsidRDefault="0021231B"/>
    <w:p w:rsidR="0021231B" w:rsidRDefault="0021231B"/>
    <w:p w:rsidR="0021231B" w:rsidRDefault="0021231B"/>
    <w:p w:rsidR="0021231B" w:rsidRDefault="0021231B"/>
    <w:p w:rsidR="0021231B" w:rsidRDefault="0021231B"/>
    <w:p w:rsidR="0021231B" w:rsidRDefault="0021231B"/>
    <w:p w:rsidR="0021231B" w:rsidRDefault="0021231B"/>
    <w:p w:rsidR="0021231B" w:rsidRDefault="0021231B"/>
    <w:p w:rsidR="0021231B" w:rsidRDefault="0021231B"/>
    <w:p w:rsidR="0021231B" w:rsidRDefault="0021231B"/>
    <w:p w:rsidR="0021231B" w:rsidRDefault="0021231B" w:rsidP="00A92750">
      <w:pPr>
        <w:jc w:val="both"/>
      </w:pPr>
    </w:p>
    <w:p w:rsidR="0021231B" w:rsidRDefault="00044B2E" w:rsidP="0021231B">
      <w:pPr>
        <w:rPr>
          <w:b/>
        </w:rPr>
      </w:pPr>
      <w:r>
        <w:rPr>
          <w:b/>
        </w:rPr>
        <w:lastRenderedPageBreak/>
        <w:t xml:space="preserve">Раздел 1. </w:t>
      </w:r>
      <w:r w:rsidR="0021231B" w:rsidRPr="0046175C">
        <w:rPr>
          <w:b/>
        </w:rPr>
        <w:t>Приоритеты муниципальной политики в сфере реа</w:t>
      </w:r>
      <w:r w:rsidR="0021231B">
        <w:rPr>
          <w:b/>
        </w:rPr>
        <w:t>лизации муниципальной программы</w:t>
      </w:r>
    </w:p>
    <w:p w:rsidR="0021231B" w:rsidRDefault="0021231B"/>
    <w:p w:rsidR="0021231B" w:rsidRDefault="006D3EAE" w:rsidP="009C14AE">
      <w:pPr>
        <w:jc w:val="both"/>
      </w:pPr>
      <w:r>
        <w:t xml:space="preserve">     </w:t>
      </w:r>
      <w:r w:rsidRPr="00FE02A2">
        <w:t xml:space="preserve">Приоритеты </w:t>
      </w:r>
      <w:r>
        <w:t>муниципальной политики в сфере реализации муниципальной программы</w:t>
      </w:r>
      <w:r w:rsidRPr="00FE02A2">
        <w:t xml:space="preserve"> определены</w:t>
      </w:r>
      <w:r>
        <w:t xml:space="preserve"> </w:t>
      </w:r>
      <w:r w:rsidRPr="006D3EAE">
        <w:t>Указ</w:t>
      </w:r>
      <w:r>
        <w:t>ом</w:t>
      </w:r>
      <w:r w:rsidRPr="006D3EAE">
        <w:t xml:space="preserve"> Президента РФ от 09.06.2010 N 690 "Об утверждении Стратегии государственной антинаркотической политики Российской Федерации до 2020 года</w:t>
      </w:r>
      <w:r>
        <w:t xml:space="preserve">, </w:t>
      </w:r>
      <w:r w:rsidRPr="006D3EAE">
        <w:t>Федеральны</w:t>
      </w:r>
      <w:r>
        <w:t>м</w:t>
      </w:r>
      <w:r w:rsidRPr="006D3EAE">
        <w:t xml:space="preserve"> закон</w:t>
      </w:r>
      <w:r>
        <w:t>ом</w:t>
      </w:r>
      <w:r w:rsidRPr="006D3EAE">
        <w:t xml:space="preserve"> от </w:t>
      </w:r>
      <w:r>
        <w:t>0</w:t>
      </w:r>
      <w:r w:rsidRPr="006D3EAE">
        <w:t>8 января 1998 г. N 3-ФЗ «О наркотических средствах и психотропных веществах»</w:t>
      </w:r>
      <w:r w:rsidR="009C14AE">
        <w:t>.</w:t>
      </w:r>
    </w:p>
    <w:p w:rsidR="00087F05" w:rsidRDefault="00B31515" w:rsidP="009C14AE">
      <w:pPr>
        <w:jc w:val="both"/>
      </w:pPr>
      <w:r>
        <w:t xml:space="preserve">    </w:t>
      </w:r>
      <w:r w:rsidR="00087F05" w:rsidRPr="00087F05">
        <w:t xml:space="preserve">В соответствии с указанными нормативными правовыми актами основными приоритетами </w:t>
      </w:r>
      <w:r w:rsidR="008C72ED">
        <w:t>муниципальной</w:t>
      </w:r>
      <w:r w:rsidR="00087F05" w:rsidRPr="00087F05">
        <w:t xml:space="preserve"> политики в сфере противодействия распространению наркомании являются:</w:t>
      </w:r>
    </w:p>
    <w:p w:rsidR="0021231B" w:rsidRDefault="00087F05" w:rsidP="00087F05">
      <w:pPr>
        <w:jc w:val="both"/>
      </w:pPr>
      <w:r w:rsidRPr="00087F05">
        <w:t>- профилактика незаконного потребления наркотических средств и психотропных веществ, наркомании с приоритетом мероприятий первичной профилактики, особенно среди детей и молодежи, а также стимулирование деятельности, направленной на антинаркотическую пропаганду;</w:t>
      </w:r>
    </w:p>
    <w:p w:rsidR="00087F05" w:rsidRDefault="00087F05" w:rsidP="00087F05">
      <w:pPr>
        <w:jc w:val="both"/>
      </w:pPr>
      <w:r w:rsidRPr="00087F05">
        <w:t>- совершенствование организационного, нормативно-правового и ресурсного обеспечения антинаркотической деятельности.</w:t>
      </w:r>
    </w:p>
    <w:p w:rsidR="008C72ED" w:rsidRDefault="008C72ED" w:rsidP="00087F05">
      <w:pPr>
        <w:jc w:val="both"/>
      </w:pPr>
    </w:p>
    <w:p w:rsidR="0021231B" w:rsidRDefault="00044B2E" w:rsidP="0021231B">
      <w:pPr>
        <w:rPr>
          <w:b/>
        </w:rPr>
      </w:pPr>
      <w:r>
        <w:rPr>
          <w:b/>
        </w:rPr>
        <w:t xml:space="preserve">Раздел 2. </w:t>
      </w:r>
      <w:r w:rsidR="0021231B">
        <w:rPr>
          <w:b/>
        </w:rPr>
        <w:t>Цели, задачи и индикаторы (показатели) достижения целей и решения задач муниципальной программы</w:t>
      </w:r>
    </w:p>
    <w:p w:rsidR="00E26FCA" w:rsidRDefault="00E26FCA" w:rsidP="0021231B">
      <w:pPr>
        <w:rPr>
          <w:b/>
        </w:rPr>
      </w:pPr>
    </w:p>
    <w:p w:rsidR="0021231B" w:rsidRDefault="00E26FCA">
      <w:pPr>
        <w:rPr>
          <w:b/>
        </w:rPr>
      </w:pPr>
      <w:r w:rsidRPr="00E26FCA">
        <w:rPr>
          <w:b/>
        </w:rPr>
        <w:t>2.1.Цели, задачи муниципальной программы</w:t>
      </w:r>
    </w:p>
    <w:p w:rsidR="00E26FCA" w:rsidRPr="00E26FCA" w:rsidRDefault="00E26FCA">
      <w:pPr>
        <w:rPr>
          <w:b/>
        </w:rPr>
      </w:pPr>
    </w:p>
    <w:p w:rsidR="00F00064" w:rsidRDefault="00F00064" w:rsidP="00F00064">
      <w:pPr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Pr="00E86900">
        <w:rPr>
          <w:bCs/>
          <w:szCs w:val="28"/>
        </w:rPr>
        <w:t>Цел</w:t>
      </w:r>
      <w:r>
        <w:rPr>
          <w:bCs/>
          <w:szCs w:val="28"/>
        </w:rPr>
        <w:t>ью</w:t>
      </w:r>
      <w:r w:rsidRPr="00E86900">
        <w:rPr>
          <w:bCs/>
          <w:szCs w:val="28"/>
        </w:rPr>
        <w:t xml:space="preserve"> программы явля</w:t>
      </w:r>
      <w:r>
        <w:rPr>
          <w:bCs/>
          <w:szCs w:val="28"/>
        </w:rPr>
        <w:t>е</w:t>
      </w:r>
      <w:r w:rsidRPr="00E86900">
        <w:rPr>
          <w:bCs/>
          <w:szCs w:val="28"/>
        </w:rPr>
        <w:t xml:space="preserve">тся: </w:t>
      </w:r>
      <w:r>
        <w:rPr>
          <w:bCs/>
          <w:szCs w:val="28"/>
        </w:rPr>
        <w:t>с</w:t>
      </w:r>
      <w:r w:rsidRPr="00356262">
        <w:rPr>
          <w:bCs/>
          <w:szCs w:val="28"/>
        </w:rPr>
        <w:t xml:space="preserve">оздание условий, способствующих сдерживанию роста злоупотребления наркотиками и другими психотропными веществами на территории </w:t>
      </w:r>
      <w:r>
        <w:rPr>
          <w:bCs/>
          <w:szCs w:val="28"/>
        </w:rPr>
        <w:t>муниципального</w:t>
      </w:r>
      <w:r w:rsidRPr="00356262">
        <w:rPr>
          <w:bCs/>
          <w:szCs w:val="28"/>
        </w:rPr>
        <w:t xml:space="preserve"> района</w:t>
      </w:r>
      <w:r>
        <w:rPr>
          <w:bCs/>
          <w:szCs w:val="28"/>
        </w:rPr>
        <w:t xml:space="preserve"> «Перемышльский район».</w:t>
      </w:r>
      <w:r w:rsidRPr="00356262">
        <w:rPr>
          <w:bCs/>
          <w:szCs w:val="28"/>
        </w:rPr>
        <w:t xml:space="preserve"> </w:t>
      </w:r>
    </w:p>
    <w:p w:rsidR="00F00064" w:rsidRPr="00E86900" w:rsidRDefault="00F00064" w:rsidP="00F00064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Pr="00E86900">
        <w:rPr>
          <w:bCs/>
          <w:szCs w:val="28"/>
        </w:rPr>
        <w:t>Программа предусматривает решение следующих задач:</w:t>
      </w:r>
    </w:p>
    <w:p w:rsidR="00F00064" w:rsidRPr="00794240" w:rsidRDefault="00F00064" w:rsidP="00F00064">
      <w:pPr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94240">
        <w:rPr>
          <w:bCs/>
          <w:szCs w:val="28"/>
        </w:rPr>
        <w:t>обеспечение межведомственной координации деятельности, направленной на противодействие незаконному обороту наркотиков и профилактику наркомании;</w:t>
      </w:r>
    </w:p>
    <w:p w:rsidR="00F00064" w:rsidRPr="00794240" w:rsidRDefault="00F00064" w:rsidP="00F00064">
      <w:pPr>
        <w:jc w:val="both"/>
        <w:rPr>
          <w:bCs/>
          <w:szCs w:val="28"/>
        </w:rPr>
      </w:pPr>
      <w:r w:rsidRPr="00794240">
        <w:rPr>
          <w:bCs/>
          <w:szCs w:val="28"/>
        </w:rPr>
        <w:t>- 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молодежи;</w:t>
      </w:r>
    </w:p>
    <w:p w:rsidR="0021231B" w:rsidRPr="00A92750" w:rsidRDefault="00F00064" w:rsidP="00A92750">
      <w:pPr>
        <w:jc w:val="both"/>
        <w:rPr>
          <w:b/>
          <w:bCs/>
          <w:sz w:val="26"/>
          <w:szCs w:val="26"/>
        </w:rPr>
      </w:pPr>
      <w:r w:rsidRPr="00794240">
        <w:rPr>
          <w:bCs/>
          <w:szCs w:val="28"/>
        </w:rPr>
        <w:t>- организация пропаганды здорового образа жизни в спортивных и культур</w:t>
      </w:r>
      <w:r w:rsidR="007A22D7">
        <w:rPr>
          <w:bCs/>
          <w:szCs w:val="28"/>
        </w:rPr>
        <w:t xml:space="preserve">ных учреждениях, муниципального </w:t>
      </w:r>
      <w:r w:rsidRPr="00794240">
        <w:rPr>
          <w:bCs/>
          <w:szCs w:val="28"/>
        </w:rPr>
        <w:t>образования муниципального района «</w:t>
      </w:r>
      <w:r>
        <w:rPr>
          <w:bCs/>
          <w:szCs w:val="28"/>
        </w:rPr>
        <w:t xml:space="preserve">Перемышльский </w:t>
      </w:r>
      <w:r w:rsidRPr="00794240">
        <w:rPr>
          <w:bCs/>
          <w:szCs w:val="28"/>
        </w:rPr>
        <w:t xml:space="preserve"> район»</w:t>
      </w:r>
      <w:r>
        <w:rPr>
          <w:bCs/>
          <w:szCs w:val="28"/>
        </w:rPr>
        <w:t>.</w:t>
      </w:r>
    </w:p>
    <w:p w:rsidR="008C72ED" w:rsidRDefault="008C72ED"/>
    <w:p w:rsidR="0021231B" w:rsidRDefault="00E26FCA" w:rsidP="0021231B">
      <w:pPr>
        <w:rPr>
          <w:b/>
        </w:rPr>
      </w:pPr>
      <w:r>
        <w:rPr>
          <w:b/>
        </w:rPr>
        <w:t xml:space="preserve">2.2 </w:t>
      </w:r>
      <w:r w:rsidR="00A323B6">
        <w:rPr>
          <w:b/>
        </w:rPr>
        <w:t>Индикаторы (показатели) достижения целей и решения задач муниципальной программы</w:t>
      </w:r>
    </w:p>
    <w:p w:rsidR="008C72ED" w:rsidRPr="00051512" w:rsidRDefault="008C72ED" w:rsidP="00A92750">
      <w:pPr>
        <w:jc w:val="both"/>
        <w:rPr>
          <w:b/>
        </w:rPr>
      </w:pPr>
    </w:p>
    <w:tbl>
      <w:tblPr>
        <w:tblStyle w:val="a3"/>
        <w:tblW w:w="9606" w:type="dxa"/>
        <w:jc w:val="center"/>
        <w:tblLayout w:type="fixed"/>
        <w:tblLook w:val="04A0"/>
      </w:tblPr>
      <w:tblGrid>
        <w:gridCol w:w="565"/>
        <w:gridCol w:w="1811"/>
        <w:gridCol w:w="851"/>
        <w:gridCol w:w="1134"/>
        <w:gridCol w:w="850"/>
        <w:gridCol w:w="709"/>
        <w:gridCol w:w="692"/>
        <w:gridCol w:w="17"/>
        <w:gridCol w:w="709"/>
        <w:gridCol w:w="708"/>
        <w:gridCol w:w="709"/>
        <w:gridCol w:w="851"/>
      </w:tblGrid>
      <w:tr w:rsidR="00A323B6" w:rsidRPr="00A92750" w:rsidTr="00A92750">
        <w:trPr>
          <w:jc w:val="center"/>
        </w:trPr>
        <w:tc>
          <w:tcPr>
            <w:tcW w:w="565" w:type="dxa"/>
            <w:vMerge w:val="restart"/>
          </w:tcPr>
          <w:p w:rsidR="00A323B6" w:rsidRPr="00A92750" w:rsidRDefault="00106C0B" w:rsidP="003C0938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323B6" w:rsidRPr="00A92750">
              <w:rPr>
                <w:sz w:val="24"/>
              </w:rPr>
              <w:t>№ п/п</w:t>
            </w:r>
          </w:p>
        </w:tc>
        <w:tc>
          <w:tcPr>
            <w:tcW w:w="1811" w:type="dxa"/>
            <w:vMerge w:val="restart"/>
          </w:tcPr>
          <w:p w:rsidR="00A323B6" w:rsidRPr="00A92750" w:rsidRDefault="00A323B6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</w:tcPr>
          <w:p w:rsidR="00A323B6" w:rsidRPr="00A92750" w:rsidRDefault="00A323B6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>Ед. изм.</w:t>
            </w:r>
          </w:p>
        </w:tc>
        <w:tc>
          <w:tcPr>
            <w:tcW w:w="6379" w:type="dxa"/>
            <w:gridSpan w:val="9"/>
          </w:tcPr>
          <w:p w:rsidR="00A323B6" w:rsidRPr="00A92750" w:rsidRDefault="00A323B6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>Значение по годам</w:t>
            </w:r>
          </w:p>
        </w:tc>
      </w:tr>
      <w:tr w:rsidR="00A323B6" w:rsidRPr="00A92750" w:rsidTr="00A92750">
        <w:trPr>
          <w:trHeight w:val="1009"/>
          <w:jc w:val="center"/>
        </w:trPr>
        <w:tc>
          <w:tcPr>
            <w:tcW w:w="565" w:type="dxa"/>
            <w:vMerge/>
          </w:tcPr>
          <w:p w:rsidR="00A323B6" w:rsidRPr="00A92750" w:rsidRDefault="00A323B6" w:rsidP="003C0938">
            <w:pPr>
              <w:rPr>
                <w:sz w:val="24"/>
              </w:rPr>
            </w:pPr>
          </w:p>
        </w:tc>
        <w:tc>
          <w:tcPr>
            <w:tcW w:w="1811" w:type="dxa"/>
            <w:vMerge/>
          </w:tcPr>
          <w:p w:rsidR="00A323B6" w:rsidRPr="00A92750" w:rsidRDefault="00A323B6" w:rsidP="003C0938">
            <w:pPr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A323B6" w:rsidRPr="00A92750" w:rsidRDefault="00A323B6" w:rsidP="003C0938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A323B6" w:rsidRPr="00A92750" w:rsidRDefault="00A323B6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>Год, предшествующи</w:t>
            </w:r>
            <w:r w:rsidRPr="00A92750">
              <w:rPr>
                <w:sz w:val="24"/>
              </w:rPr>
              <w:lastRenderedPageBreak/>
              <w:t>й году разработки муниципальной программы (2019 год)</w:t>
            </w:r>
          </w:p>
        </w:tc>
        <w:tc>
          <w:tcPr>
            <w:tcW w:w="850" w:type="dxa"/>
            <w:vMerge w:val="restart"/>
          </w:tcPr>
          <w:p w:rsidR="00A323B6" w:rsidRPr="00A92750" w:rsidRDefault="00A323B6" w:rsidP="003C0938">
            <w:pPr>
              <w:rPr>
                <w:sz w:val="24"/>
              </w:rPr>
            </w:pPr>
            <w:r w:rsidRPr="00A92750">
              <w:rPr>
                <w:sz w:val="24"/>
              </w:rPr>
              <w:lastRenderedPageBreak/>
              <w:t xml:space="preserve">Год разработки </w:t>
            </w:r>
            <w:r w:rsidRPr="00A92750">
              <w:rPr>
                <w:sz w:val="24"/>
              </w:rPr>
              <w:lastRenderedPageBreak/>
              <w:t>муниципальной программы</w:t>
            </w:r>
          </w:p>
          <w:p w:rsidR="00A323B6" w:rsidRPr="00A92750" w:rsidRDefault="00A323B6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>(2020 год)</w:t>
            </w:r>
          </w:p>
        </w:tc>
        <w:tc>
          <w:tcPr>
            <w:tcW w:w="4395" w:type="dxa"/>
            <w:gridSpan w:val="7"/>
          </w:tcPr>
          <w:p w:rsidR="00A323B6" w:rsidRPr="00A92750" w:rsidRDefault="00A323B6" w:rsidP="003C0938">
            <w:pPr>
              <w:rPr>
                <w:sz w:val="24"/>
              </w:rPr>
            </w:pPr>
            <w:r w:rsidRPr="00A92750">
              <w:rPr>
                <w:sz w:val="24"/>
              </w:rPr>
              <w:lastRenderedPageBreak/>
              <w:t>Годы реализации муниципальной программы</w:t>
            </w:r>
          </w:p>
        </w:tc>
      </w:tr>
      <w:tr w:rsidR="00AA4119" w:rsidRPr="00A92750" w:rsidTr="00A92750">
        <w:trPr>
          <w:trHeight w:val="1187"/>
          <w:jc w:val="center"/>
        </w:trPr>
        <w:tc>
          <w:tcPr>
            <w:tcW w:w="565" w:type="dxa"/>
            <w:vMerge/>
          </w:tcPr>
          <w:p w:rsidR="00A323B6" w:rsidRPr="00A92750" w:rsidRDefault="00A323B6" w:rsidP="003C0938">
            <w:pPr>
              <w:rPr>
                <w:sz w:val="24"/>
              </w:rPr>
            </w:pPr>
          </w:p>
        </w:tc>
        <w:tc>
          <w:tcPr>
            <w:tcW w:w="1811" w:type="dxa"/>
            <w:vMerge/>
          </w:tcPr>
          <w:p w:rsidR="00A323B6" w:rsidRPr="00A92750" w:rsidRDefault="00A323B6" w:rsidP="003C0938">
            <w:pPr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A323B6" w:rsidRPr="00A92750" w:rsidRDefault="00A323B6" w:rsidP="003C0938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323B6" w:rsidRPr="00A92750" w:rsidRDefault="00A323B6" w:rsidP="003C0938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A323B6" w:rsidRPr="00A92750" w:rsidRDefault="00A323B6" w:rsidP="003C0938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323B6" w:rsidRPr="00A92750" w:rsidRDefault="00A323B6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>2020 год</w:t>
            </w:r>
          </w:p>
        </w:tc>
        <w:tc>
          <w:tcPr>
            <w:tcW w:w="709" w:type="dxa"/>
            <w:gridSpan w:val="2"/>
          </w:tcPr>
          <w:p w:rsidR="00A323B6" w:rsidRPr="00A92750" w:rsidRDefault="00A323B6" w:rsidP="00A323B6">
            <w:pPr>
              <w:rPr>
                <w:sz w:val="24"/>
              </w:rPr>
            </w:pPr>
            <w:r w:rsidRPr="00A92750">
              <w:rPr>
                <w:sz w:val="24"/>
              </w:rPr>
              <w:t>2021 год</w:t>
            </w:r>
          </w:p>
        </w:tc>
        <w:tc>
          <w:tcPr>
            <w:tcW w:w="709" w:type="dxa"/>
          </w:tcPr>
          <w:p w:rsidR="00A323B6" w:rsidRPr="00A92750" w:rsidRDefault="00A323B6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>2022 год</w:t>
            </w:r>
          </w:p>
        </w:tc>
        <w:tc>
          <w:tcPr>
            <w:tcW w:w="708" w:type="dxa"/>
          </w:tcPr>
          <w:p w:rsidR="00A323B6" w:rsidRPr="00A92750" w:rsidRDefault="00A323B6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>2023 год</w:t>
            </w:r>
          </w:p>
        </w:tc>
        <w:tc>
          <w:tcPr>
            <w:tcW w:w="709" w:type="dxa"/>
          </w:tcPr>
          <w:p w:rsidR="00A323B6" w:rsidRPr="00A92750" w:rsidRDefault="00A323B6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 xml:space="preserve">2024 год </w:t>
            </w:r>
          </w:p>
        </w:tc>
        <w:tc>
          <w:tcPr>
            <w:tcW w:w="851" w:type="dxa"/>
          </w:tcPr>
          <w:p w:rsidR="00A323B6" w:rsidRPr="00A92750" w:rsidRDefault="00A323B6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>2025 год</w:t>
            </w:r>
          </w:p>
        </w:tc>
      </w:tr>
      <w:tr w:rsidR="008B4BDA" w:rsidRPr="00A92750" w:rsidTr="00A92750">
        <w:trPr>
          <w:trHeight w:val="269"/>
          <w:jc w:val="center"/>
        </w:trPr>
        <w:tc>
          <w:tcPr>
            <w:tcW w:w="565" w:type="dxa"/>
          </w:tcPr>
          <w:p w:rsidR="008B4BDA" w:rsidRPr="00A92750" w:rsidRDefault="008B4BDA" w:rsidP="003C0938">
            <w:pPr>
              <w:rPr>
                <w:sz w:val="24"/>
              </w:rPr>
            </w:pPr>
            <w:r w:rsidRPr="00A92750">
              <w:rPr>
                <w:sz w:val="24"/>
              </w:rPr>
              <w:lastRenderedPageBreak/>
              <w:t>1.</w:t>
            </w:r>
          </w:p>
        </w:tc>
        <w:tc>
          <w:tcPr>
            <w:tcW w:w="1811" w:type="dxa"/>
          </w:tcPr>
          <w:p w:rsidR="008B4BDA" w:rsidRPr="00A92750" w:rsidRDefault="008B4BDA" w:rsidP="002D57A5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A92750">
              <w:rPr>
                <w:bCs/>
                <w:sz w:val="24"/>
              </w:rPr>
              <w:t>Доля детей, подростков и молодежи, вовлеченных в профилактические мероприятия, от общей численности данной возрастной категории населения муниципального района</w:t>
            </w:r>
          </w:p>
        </w:tc>
        <w:tc>
          <w:tcPr>
            <w:tcW w:w="851" w:type="dxa"/>
          </w:tcPr>
          <w:p w:rsidR="008B4BDA" w:rsidRPr="00A92750" w:rsidRDefault="008B4BDA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8B4BDA" w:rsidRPr="00A92750" w:rsidRDefault="008B4BDA" w:rsidP="002D57A5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A92750">
              <w:rPr>
                <w:bCs/>
                <w:sz w:val="24"/>
              </w:rPr>
              <w:t>75</w:t>
            </w:r>
          </w:p>
        </w:tc>
        <w:tc>
          <w:tcPr>
            <w:tcW w:w="850" w:type="dxa"/>
          </w:tcPr>
          <w:p w:rsidR="008B4BDA" w:rsidRPr="00A92750" w:rsidRDefault="008B4BDA" w:rsidP="002D57A5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A92750">
              <w:rPr>
                <w:bCs/>
                <w:sz w:val="24"/>
              </w:rPr>
              <w:t>80</w:t>
            </w:r>
          </w:p>
        </w:tc>
        <w:tc>
          <w:tcPr>
            <w:tcW w:w="709" w:type="dxa"/>
          </w:tcPr>
          <w:p w:rsidR="008B4BDA" w:rsidRPr="00A92750" w:rsidRDefault="008B4BDA" w:rsidP="002D57A5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A92750">
              <w:rPr>
                <w:bCs/>
                <w:sz w:val="24"/>
              </w:rPr>
              <w:t>80</w:t>
            </w:r>
          </w:p>
        </w:tc>
        <w:tc>
          <w:tcPr>
            <w:tcW w:w="692" w:type="dxa"/>
          </w:tcPr>
          <w:p w:rsidR="008B4BDA" w:rsidRPr="00A92750" w:rsidRDefault="008F6F38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>81</w:t>
            </w:r>
          </w:p>
        </w:tc>
        <w:tc>
          <w:tcPr>
            <w:tcW w:w="726" w:type="dxa"/>
            <w:gridSpan w:val="2"/>
          </w:tcPr>
          <w:p w:rsidR="008B4BDA" w:rsidRPr="00A92750" w:rsidRDefault="008F6F38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>82</w:t>
            </w:r>
          </w:p>
        </w:tc>
        <w:tc>
          <w:tcPr>
            <w:tcW w:w="708" w:type="dxa"/>
          </w:tcPr>
          <w:p w:rsidR="008B4BDA" w:rsidRPr="00A92750" w:rsidRDefault="008F6F38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>83</w:t>
            </w:r>
          </w:p>
        </w:tc>
        <w:tc>
          <w:tcPr>
            <w:tcW w:w="709" w:type="dxa"/>
          </w:tcPr>
          <w:p w:rsidR="008B4BDA" w:rsidRPr="00A92750" w:rsidRDefault="008F6F38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>84</w:t>
            </w:r>
          </w:p>
        </w:tc>
        <w:tc>
          <w:tcPr>
            <w:tcW w:w="851" w:type="dxa"/>
          </w:tcPr>
          <w:p w:rsidR="008B4BDA" w:rsidRPr="00A92750" w:rsidRDefault="008F6F38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>85</w:t>
            </w:r>
          </w:p>
        </w:tc>
      </w:tr>
      <w:tr w:rsidR="008B4BDA" w:rsidRPr="00A92750" w:rsidTr="00A92750">
        <w:trPr>
          <w:trHeight w:val="269"/>
          <w:jc w:val="center"/>
        </w:trPr>
        <w:tc>
          <w:tcPr>
            <w:tcW w:w="565" w:type="dxa"/>
          </w:tcPr>
          <w:p w:rsidR="008B4BDA" w:rsidRPr="00A92750" w:rsidRDefault="008B4BDA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>2.</w:t>
            </w:r>
          </w:p>
        </w:tc>
        <w:tc>
          <w:tcPr>
            <w:tcW w:w="1811" w:type="dxa"/>
          </w:tcPr>
          <w:p w:rsidR="008B4BDA" w:rsidRPr="00A92750" w:rsidRDefault="008B4BDA" w:rsidP="002D57A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750">
              <w:rPr>
                <w:bCs/>
                <w:sz w:val="24"/>
              </w:rPr>
              <w:t>Доля детей и подростков, занимающихся спортом, от общей численности данной возрастной категории населения муниципального района</w:t>
            </w:r>
          </w:p>
        </w:tc>
        <w:tc>
          <w:tcPr>
            <w:tcW w:w="851" w:type="dxa"/>
          </w:tcPr>
          <w:p w:rsidR="008B4BDA" w:rsidRPr="00A92750" w:rsidRDefault="008B4BDA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8B4BDA" w:rsidRPr="00A92750" w:rsidRDefault="008B4BDA" w:rsidP="002D57A5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A92750">
              <w:rPr>
                <w:bCs/>
                <w:sz w:val="24"/>
              </w:rPr>
              <w:t>75</w:t>
            </w:r>
          </w:p>
        </w:tc>
        <w:tc>
          <w:tcPr>
            <w:tcW w:w="850" w:type="dxa"/>
          </w:tcPr>
          <w:p w:rsidR="008B4BDA" w:rsidRPr="00A92750" w:rsidRDefault="008B4BDA" w:rsidP="002D57A5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A92750">
              <w:rPr>
                <w:bCs/>
                <w:sz w:val="24"/>
              </w:rPr>
              <w:t>80</w:t>
            </w:r>
          </w:p>
        </w:tc>
        <w:tc>
          <w:tcPr>
            <w:tcW w:w="709" w:type="dxa"/>
          </w:tcPr>
          <w:p w:rsidR="008B4BDA" w:rsidRPr="00A92750" w:rsidRDefault="008B4BDA" w:rsidP="002D57A5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A92750">
              <w:rPr>
                <w:bCs/>
                <w:sz w:val="24"/>
              </w:rPr>
              <w:t>80</w:t>
            </w:r>
          </w:p>
        </w:tc>
        <w:tc>
          <w:tcPr>
            <w:tcW w:w="692" w:type="dxa"/>
          </w:tcPr>
          <w:p w:rsidR="008B4BDA" w:rsidRPr="00A92750" w:rsidRDefault="008F6F38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>81</w:t>
            </w:r>
          </w:p>
        </w:tc>
        <w:tc>
          <w:tcPr>
            <w:tcW w:w="726" w:type="dxa"/>
            <w:gridSpan w:val="2"/>
          </w:tcPr>
          <w:p w:rsidR="008B4BDA" w:rsidRPr="00A92750" w:rsidRDefault="008F6F38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>82</w:t>
            </w:r>
          </w:p>
        </w:tc>
        <w:tc>
          <w:tcPr>
            <w:tcW w:w="708" w:type="dxa"/>
          </w:tcPr>
          <w:p w:rsidR="008B4BDA" w:rsidRPr="00A92750" w:rsidRDefault="008F6F38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>83</w:t>
            </w:r>
          </w:p>
        </w:tc>
        <w:tc>
          <w:tcPr>
            <w:tcW w:w="709" w:type="dxa"/>
          </w:tcPr>
          <w:p w:rsidR="008B4BDA" w:rsidRPr="00A92750" w:rsidRDefault="008F6F38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>84</w:t>
            </w:r>
          </w:p>
        </w:tc>
        <w:tc>
          <w:tcPr>
            <w:tcW w:w="851" w:type="dxa"/>
          </w:tcPr>
          <w:p w:rsidR="008B4BDA" w:rsidRPr="00A92750" w:rsidRDefault="008F6F38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>85</w:t>
            </w:r>
          </w:p>
        </w:tc>
      </w:tr>
      <w:tr w:rsidR="008B4BDA" w:rsidRPr="00A92750" w:rsidTr="00A92750">
        <w:trPr>
          <w:trHeight w:val="269"/>
          <w:jc w:val="center"/>
        </w:trPr>
        <w:tc>
          <w:tcPr>
            <w:tcW w:w="565" w:type="dxa"/>
          </w:tcPr>
          <w:p w:rsidR="008B4BDA" w:rsidRPr="00A92750" w:rsidRDefault="008B4BDA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>3.</w:t>
            </w:r>
          </w:p>
        </w:tc>
        <w:tc>
          <w:tcPr>
            <w:tcW w:w="1811" w:type="dxa"/>
          </w:tcPr>
          <w:p w:rsidR="008B4BDA" w:rsidRPr="00A92750" w:rsidRDefault="008B4BDA" w:rsidP="002D57A5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A92750">
              <w:rPr>
                <w:bCs/>
                <w:sz w:val="24"/>
              </w:rPr>
              <w:t xml:space="preserve">Доля учащихся 9-11 классов общеобразовательных школ района, прошедших иммунохроматографическое тестирование с отрицательным результатом, к общему количеству учащихся 9-11 классов, прошедших </w:t>
            </w:r>
            <w:r w:rsidRPr="00A92750">
              <w:rPr>
                <w:bCs/>
                <w:sz w:val="24"/>
              </w:rPr>
              <w:lastRenderedPageBreak/>
              <w:t>тестирование</w:t>
            </w:r>
          </w:p>
        </w:tc>
        <w:tc>
          <w:tcPr>
            <w:tcW w:w="851" w:type="dxa"/>
          </w:tcPr>
          <w:p w:rsidR="008B4BDA" w:rsidRPr="00A92750" w:rsidRDefault="008B4BDA" w:rsidP="003C0938">
            <w:pPr>
              <w:rPr>
                <w:sz w:val="24"/>
              </w:rPr>
            </w:pPr>
            <w:r w:rsidRPr="00A92750">
              <w:rPr>
                <w:sz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8B4BDA" w:rsidRPr="00A92750" w:rsidRDefault="008B4BDA" w:rsidP="002D57A5">
            <w:pPr>
              <w:rPr>
                <w:sz w:val="24"/>
              </w:rPr>
            </w:pPr>
            <w:r w:rsidRPr="00A92750">
              <w:rPr>
                <w:sz w:val="24"/>
              </w:rPr>
              <w:t>89,5</w:t>
            </w:r>
          </w:p>
        </w:tc>
        <w:tc>
          <w:tcPr>
            <w:tcW w:w="850" w:type="dxa"/>
          </w:tcPr>
          <w:p w:rsidR="008B4BDA" w:rsidRPr="00A92750" w:rsidRDefault="008B4BDA" w:rsidP="002D57A5">
            <w:pPr>
              <w:rPr>
                <w:sz w:val="24"/>
              </w:rPr>
            </w:pPr>
            <w:r w:rsidRPr="00A92750">
              <w:rPr>
                <w:sz w:val="24"/>
              </w:rPr>
              <w:t>91,0</w:t>
            </w:r>
          </w:p>
        </w:tc>
        <w:tc>
          <w:tcPr>
            <w:tcW w:w="709" w:type="dxa"/>
          </w:tcPr>
          <w:p w:rsidR="008B4BDA" w:rsidRPr="00A92750" w:rsidRDefault="008B4BDA" w:rsidP="002D57A5">
            <w:pPr>
              <w:rPr>
                <w:sz w:val="24"/>
              </w:rPr>
            </w:pPr>
            <w:r w:rsidRPr="00A92750">
              <w:rPr>
                <w:sz w:val="24"/>
              </w:rPr>
              <w:t>91,0</w:t>
            </w:r>
          </w:p>
        </w:tc>
        <w:tc>
          <w:tcPr>
            <w:tcW w:w="692" w:type="dxa"/>
          </w:tcPr>
          <w:p w:rsidR="008B4BDA" w:rsidRPr="00A92750" w:rsidRDefault="008F6F38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>92</w:t>
            </w:r>
          </w:p>
        </w:tc>
        <w:tc>
          <w:tcPr>
            <w:tcW w:w="726" w:type="dxa"/>
            <w:gridSpan w:val="2"/>
          </w:tcPr>
          <w:p w:rsidR="008B4BDA" w:rsidRPr="00A92750" w:rsidRDefault="008F6F38" w:rsidP="008F6F38">
            <w:pPr>
              <w:rPr>
                <w:sz w:val="24"/>
              </w:rPr>
            </w:pPr>
            <w:r w:rsidRPr="00A92750">
              <w:rPr>
                <w:sz w:val="24"/>
              </w:rPr>
              <w:t>92,5</w:t>
            </w:r>
          </w:p>
        </w:tc>
        <w:tc>
          <w:tcPr>
            <w:tcW w:w="708" w:type="dxa"/>
          </w:tcPr>
          <w:p w:rsidR="008B4BDA" w:rsidRPr="00A92750" w:rsidRDefault="008F6F38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>93</w:t>
            </w:r>
          </w:p>
        </w:tc>
        <w:tc>
          <w:tcPr>
            <w:tcW w:w="709" w:type="dxa"/>
          </w:tcPr>
          <w:p w:rsidR="008B4BDA" w:rsidRPr="00A92750" w:rsidRDefault="008F6F38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>93,5</w:t>
            </w:r>
          </w:p>
        </w:tc>
        <w:tc>
          <w:tcPr>
            <w:tcW w:w="851" w:type="dxa"/>
          </w:tcPr>
          <w:p w:rsidR="008B4BDA" w:rsidRPr="00A92750" w:rsidRDefault="008F6F38" w:rsidP="003C0938">
            <w:pPr>
              <w:rPr>
                <w:sz w:val="24"/>
              </w:rPr>
            </w:pPr>
            <w:r w:rsidRPr="00A92750">
              <w:rPr>
                <w:sz w:val="24"/>
              </w:rPr>
              <w:t>94</w:t>
            </w:r>
          </w:p>
        </w:tc>
      </w:tr>
    </w:tbl>
    <w:p w:rsidR="0021231B" w:rsidRDefault="0021231B"/>
    <w:p w:rsidR="0021231B" w:rsidRDefault="00805B5E">
      <w:r>
        <w:t xml:space="preserve">       </w:t>
      </w:r>
    </w:p>
    <w:p w:rsidR="0021231B" w:rsidRPr="00E46885" w:rsidRDefault="001857B2" w:rsidP="0021231B">
      <w:pPr>
        <w:rPr>
          <w:b/>
        </w:rPr>
      </w:pPr>
      <w:r>
        <w:rPr>
          <w:b/>
        </w:rPr>
        <w:t xml:space="preserve">Раздел 3. </w:t>
      </w:r>
      <w:r w:rsidR="0021231B" w:rsidRPr="00E46885">
        <w:rPr>
          <w:b/>
        </w:rPr>
        <w:t xml:space="preserve">Обобщенная характеристика основных мероприятий муниципальной программы </w:t>
      </w:r>
    </w:p>
    <w:p w:rsidR="00453B08" w:rsidRDefault="00453B08" w:rsidP="00453B08">
      <w:pPr>
        <w:jc w:val="both"/>
      </w:pPr>
      <w:r>
        <w:t xml:space="preserve">      </w:t>
      </w:r>
      <w:r w:rsidRPr="00453B08">
        <w:t>Меры по сокращению спроса на наркотики, направленные на оздоровление населения путем снижения потребления наркотических средств и психотропных веществ и уменьшения неблагоприятных социальных последствий их употребления, строятся на основе приоритета профилактических мер общественного, администрат</w:t>
      </w:r>
      <w:r>
        <w:t xml:space="preserve">ивного и медицинского характера. </w:t>
      </w:r>
    </w:p>
    <w:p w:rsidR="00453B08" w:rsidRDefault="00453B08" w:rsidP="00453B08">
      <w:pPr>
        <w:jc w:val="both"/>
      </w:pPr>
      <w:r>
        <w:t xml:space="preserve">     </w:t>
      </w:r>
      <w:r w:rsidRPr="00453B08">
        <w:t xml:space="preserve">Для достижения заявленной цели </w:t>
      </w:r>
      <w:r>
        <w:t>муниципальной</w:t>
      </w:r>
      <w:r w:rsidRPr="00453B08">
        <w:t xml:space="preserve"> программы</w:t>
      </w:r>
      <w:r w:rsidRPr="00453B08">
        <w:rPr>
          <w:i/>
        </w:rPr>
        <w:t xml:space="preserve"> </w:t>
      </w:r>
      <w:r w:rsidRPr="00453B08">
        <w:t>и</w:t>
      </w:r>
      <w:r>
        <w:rPr>
          <w:i/>
        </w:rPr>
        <w:t xml:space="preserve"> </w:t>
      </w:r>
      <w:r w:rsidRPr="00453B08">
        <w:t>решения поставленных задач в ее структуру включен</w:t>
      </w:r>
      <w:r w:rsidR="00B31515">
        <w:t>о</w:t>
      </w:r>
      <w:r w:rsidRPr="00453B08">
        <w:t xml:space="preserve"> следующ</w:t>
      </w:r>
      <w:r w:rsidR="00B31515">
        <w:t>е</w:t>
      </w:r>
      <w:r w:rsidRPr="00453B08">
        <w:t>е мероприяти</w:t>
      </w:r>
      <w:r w:rsidR="00B31515">
        <w:t>е</w:t>
      </w:r>
      <w:r w:rsidRPr="00453B08">
        <w:t>:</w:t>
      </w:r>
      <w:r w:rsidRPr="00453B08">
        <w:br/>
      </w:r>
      <w:r w:rsidR="00B31515">
        <w:t xml:space="preserve">  </w:t>
      </w:r>
      <w:r w:rsidRPr="00453B08">
        <w:t xml:space="preserve">Профилактика распространения наркомании и пропаганда здорового образа жизни. </w:t>
      </w:r>
    </w:p>
    <w:p w:rsidR="00453B08" w:rsidRDefault="00453B08" w:rsidP="00453B08">
      <w:pPr>
        <w:jc w:val="both"/>
      </w:pPr>
      <w:r w:rsidRPr="00453B08">
        <w:t xml:space="preserve">Краткая характеристика основного мероприятия: </w:t>
      </w:r>
    </w:p>
    <w:p w:rsidR="00453B08" w:rsidRDefault="00453B08" w:rsidP="00453B08">
      <w:pPr>
        <w:jc w:val="both"/>
      </w:pPr>
      <w:r w:rsidRPr="00453B08">
        <w:t xml:space="preserve">- решает задачу по повышению эффективности работы по профилактике незаконного потребления наркотических средств и психотропных веществ, наркомании и пропаганде здорового образа жизни; </w:t>
      </w:r>
    </w:p>
    <w:p w:rsidR="00453B08" w:rsidRDefault="00453B08" w:rsidP="00453B08">
      <w:pPr>
        <w:jc w:val="both"/>
      </w:pPr>
      <w:r w:rsidRPr="00453B08">
        <w:t xml:space="preserve">- влияет на декриминализацию молодежной среды, снижение количества преступлений, совершенных несовершеннолетними и с их участием, и на сокращение в целом количества зарегистрированных преступлений; </w:t>
      </w:r>
    </w:p>
    <w:p w:rsidR="00453B08" w:rsidRDefault="00453B08" w:rsidP="00453B08">
      <w:pPr>
        <w:jc w:val="both"/>
      </w:pPr>
      <w:r w:rsidRPr="00453B08">
        <w:t xml:space="preserve">- создает условия для развития и социализации несовершеннолетних, повышения качества жизни населения </w:t>
      </w:r>
      <w:r>
        <w:t>Перемышльского района</w:t>
      </w:r>
      <w:r w:rsidRPr="00453B08">
        <w:t>, в том числе подростков и молодежи; - способствует правовому просвещению населения и обеспечивает организ</w:t>
      </w:r>
      <w:r>
        <w:t>ацию здорового досуга населения.</w:t>
      </w:r>
    </w:p>
    <w:p w:rsidR="0021231B" w:rsidRDefault="0021231B"/>
    <w:p w:rsidR="0021231B" w:rsidRDefault="001857B2" w:rsidP="0021231B">
      <w:pPr>
        <w:rPr>
          <w:b/>
          <w:szCs w:val="28"/>
        </w:rPr>
      </w:pPr>
      <w:r>
        <w:rPr>
          <w:b/>
          <w:szCs w:val="28"/>
        </w:rPr>
        <w:t xml:space="preserve">Раздел 4. </w:t>
      </w:r>
      <w:r w:rsidR="0021231B" w:rsidRPr="006F0F8B">
        <w:rPr>
          <w:b/>
          <w:szCs w:val="28"/>
        </w:rPr>
        <w:t>Объем финансовых ресурсов, необходимых для реализации муниципальной программы</w:t>
      </w:r>
    </w:p>
    <w:p w:rsidR="009954CB" w:rsidRDefault="009954CB" w:rsidP="0021231B">
      <w:pPr>
        <w:rPr>
          <w:b/>
          <w:szCs w:val="28"/>
        </w:rPr>
      </w:pPr>
    </w:p>
    <w:p w:rsidR="009954CB" w:rsidRPr="00E86900" w:rsidRDefault="009954CB" w:rsidP="009954CB">
      <w:pPr>
        <w:ind w:left="360"/>
        <w:jc w:val="both"/>
        <w:rPr>
          <w:b/>
          <w:bCs/>
          <w:szCs w:val="28"/>
        </w:rPr>
      </w:pPr>
      <w:r w:rsidRPr="00E86900">
        <w:rPr>
          <w:b/>
          <w:szCs w:val="28"/>
        </w:rPr>
        <w:t xml:space="preserve">           </w:t>
      </w:r>
      <w:r w:rsidRPr="00E86900">
        <w:rPr>
          <w:szCs w:val="28"/>
        </w:rPr>
        <w:t xml:space="preserve">Финансирование муниципальной программы будет осуществляться за счет средств местного бюджета. </w:t>
      </w:r>
    </w:p>
    <w:p w:rsidR="0021231B" w:rsidRDefault="0021231B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903"/>
        <w:gridCol w:w="903"/>
        <w:gridCol w:w="903"/>
        <w:gridCol w:w="903"/>
        <w:gridCol w:w="903"/>
        <w:gridCol w:w="903"/>
        <w:gridCol w:w="821"/>
      </w:tblGrid>
      <w:tr w:rsidR="009954CB" w:rsidRPr="00D22516" w:rsidTr="004E1F9C">
        <w:trPr>
          <w:trHeight w:val="69"/>
        </w:trPr>
        <w:tc>
          <w:tcPr>
            <w:tcW w:w="0" w:type="auto"/>
            <w:vMerge w:val="restart"/>
            <w:shd w:val="clear" w:color="auto" w:fill="auto"/>
          </w:tcPr>
          <w:p w:rsidR="009954CB" w:rsidRPr="00D22516" w:rsidRDefault="009954CB" w:rsidP="002D57A5">
            <w:pPr>
              <w:rPr>
                <w:b/>
                <w:sz w:val="22"/>
              </w:rPr>
            </w:pPr>
            <w:r w:rsidRPr="00D22516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9954CB" w:rsidRDefault="009954CB" w:rsidP="002D57A5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Объемы финансирования (тыс. рублей)</w:t>
            </w:r>
          </w:p>
        </w:tc>
      </w:tr>
      <w:tr w:rsidR="009954CB" w:rsidRPr="00D22516" w:rsidTr="009954CB">
        <w:trPr>
          <w:trHeight w:val="691"/>
        </w:trPr>
        <w:tc>
          <w:tcPr>
            <w:tcW w:w="0" w:type="auto"/>
            <w:vMerge/>
            <w:shd w:val="clear" w:color="auto" w:fill="auto"/>
          </w:tcPr>
          <w:p w:rsidR="009954CB" w:rsidRPr="00D22516" w:rsidRDefault="009954CB" w:rsidP="002D57A5">
            <w:pPr>
              <w:rPr>
                <w:b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9954CB" w:rsidRPr="00D22516" w:rsidRDefault="009954CB" w:rsidP="002D57A5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0" w:type="auto"/>
            <w:shd w:val="clear" w:color="auto" w:fill="auto"/>
          </w:tcPr>
          <w:p w:rsidR="009954CB" w:rsidRPr="00D22516" w:rsidRDefault="009954CB" w:rsidP="002D57A5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0" w:type="auto"/>
            <w:shd w:val="clear" w:color="auto" w:fill="auto"/>
          </w:tcPr>
          <w:p w:rsidR="009954CB" w:rsidRPr="00D22516" w:rsidRDefault="009954CB" w:rsidP="002D57A5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0" w:type="auto"/>
            <w:shd w:val="clear" w:color="auto" w:fill="auto"/>
          </w:tcPr>
          <w:p w:rsidR="009954CB" w:rsidRPr="00D22516" w:rsidRDefault="009954CB" w:rsidP="002D57A5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2023 год </w:t>
            </w:r>
          </w:p>
        </w:tc>
        <w:tc>
          <w:tcPr>
            <w:tcW w:w="0" w:type="auto"/>
            <w:shd w:val="clear" w:color="auto" w:fill="auto"/>
          </w:tcPr>
          <w:p w:rsidR="009954CB" w:rsidRPr="00D22516" w:rsidRDefault="009954CB" w:rsidP="002D57A5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0" w:type="auto"/>
            <w:shd w:val="clear" w:color="auto" w:fill="auto"/>
          </w:tcPr>
          <w:p w:rsidR="009954CB" w:rsidRPr="00D22516" w:rsidRDefault="009954CB" w:rsidP="002D57A5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2025 год </w:t>
            </w:r>
          </w:p>
        </w:tc>
        <w:tc>
          <w:tcPr>
            <w:tcW w:w="0" w:type="auto"/>
          </w:tcPr>
          <w:p w:rsidR="009954CB" w:rsidRDefault="009954CB" w:rsidP="002D57A5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</w:p>
        </w:tc>
      </w:tr>
      <w:tr w:rsidR="009954CB" w:rsidRPr="00D22516" w:rsidTr="009954CB">
        <w:tc>
          <w:tcPr>
            <w:tcW w:w="0" w:type="auto"/>
            <w:shd w:val="clear" w:color="auto" w:fill="auto"/>
            <w:vAlign w:val="center"/>
          </w:tcPr>
          <w:p w:rsidR="009954CB" w:rsidRPr="00D22516" w:rsidRDefault="009954CB" w:rsidP="002D57A5">
            <w:pPr>
              <w:rPr>
                <w:sz w:val="22"/>
              </w:rPr>
            </w:pPr>
            <w:r w:rsidRPr="00D22516">
              <w:rPr>
                <w:sz w:val="22"/>
                <w:szCs w:val="22"/>
              </w:rPr>
              <w:t>Объем средств, заложенных в бюджете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9954CB" w:rsidRPr="00D22516" w:rsidRDefault="009954CB" w:rsidP="009954CB">
            <w:pPr>
              <w:rPr>
                <w:sz w:val="22"/>
              </w:rPr>
            </w:pPr>
            <w:r w:rsidRPr="00D22516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9954CB" w:rsidRPr="00D22516" w:rsidRDefault="009954CB" w:rsidP="009954CB">
            <w:pPr>
              <w:rPr>
                <w:sz w:val="22"/>
              </w:rPr>
            </w:pPr>
            <w:r w:rsidRPr="00D22516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9954CB" w:rsidRPr="00D22516" w:rsidRDefault="009954CB" w:rsidP="009954CB">
            <w:pPr>
              <w:rPr>
                <w:sz w:val="22"/>
              </w:rPr>
            </w:pPr>
            <w:r w:rsidRPr="00D22516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9954CB" w:rsidRPr="00D22516" w:rsidRDefault="009954CB" w:rsidP="009954CB">
            <w:pPr>
              <w:rPr>
                <w:sz w:val="22"/>
              </w:rPr>
            </w:pPr>
            <w:r w:rsidRPr="00D22516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9954CB" w:rsidRPr="00D22516" w:rsidRDefault="009954CB" w:rsidP="009954CB">
            <w:pPr>
              <w:rPr>
                <w:sz w:val="22"/>
              </w:rPr>
            </w:pPr>
            <w:r w:rsidRPr="00D22516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9954CB" w:rsidRPr="00D22516" w:rsidRDefault="009954CB" w:rsidP="009954CB">
            <w:pPr>
              <w:rPr>
                <w:sz w:val="22"/>
              </w:rPr>
            </w:pPr>
            <w:r w:rsidRPr="00D22516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9954CB" w:rsidRPr="00D22516" w:rsidRDefault="009954CB" w:rsidP="009954CB">
            <w:pPr>
              <w:rPr>
                <w:sz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</w:tbl>
    <w:p w:rsidR="00A323B6" w:rsidRDefault="00A323B6" w:rsidP="00376496">
      <w:pPr>
        <w:jc w:val="both"/>
      </w:pPr>
    </w:p>
    <w:p w:rsidR="00805F00" w:rsidRDefault="00AB6C31">
      <w:pPr>
        <w:rPr>
          <w:b/>
          <w:szCs w:val="28"/>
        </w:rPr>
      </w:pPr>
      <w:r w:rsidRPr="00AB6C31">
        <w:rPr>
          <w:b/>
          <w:szCs w:val="28"/>
        </w:rPr>
        <w:t>Раздел 5. Механизм реализации муниципальной программы</w:t>
      </w:r>
    </w:p>
    <w:p w:rsidR="008C08A4" w:rsidRDefault="008C08A4" w:rsidP="008C08A4">
      <w:pPr>
        <w:pStyle w:val="Default"/>
        <w:ind w:firstLine="709"/>
        <w:jc w:val="both"/>
        <w:rPr>
          <w:sz w:val="28"/>
          <w:szCs w:val="28"/>
        </w:rPr>
      </w:pPr>
    </w:p>
    <w:p w:rsidR="008C08A4" w:rsidRPr="008C08A4" w:rsidRDefault="008C08A4" w:rsidP="008C08A4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F92477">
        <w:rPr>
          <w:szCs w:val="28"/>
        </w:rPr>
        <w:t xml:space="preserve">Основой реализации </w:t>
      </w:r>
      <w:r>
        <w:rPr>
          <w:szCs w:val="28"/>
        </w:rPr>
        <w:t>п</w:t>
      </w:r>
      <w:r w:rsidRPr="00F92477">
        <w:rPr>
          <w:szCs w:val="28"/>
        </w:rPr>
        <w:t xml:space="preserve">рограммы должно стать создание правового, организационного и других видов обеспечения достижения поставленной цели по противодействию незаконному обороту наркотиков на территории </w:t>
      </w:r>
      <w:r>
        <w:rPr>
          <w:szCs w:val="28"/>
        </w:rPr>
        <w:t>муниципального района</w:t>
      </w:r>
      <w:r w:rsidRPr="00F92477">
        <w:rPr>
          <w:szCs w:val="28"/>
        </w:rPr>
        <w:t>. Координацию деятельности исполнителей осуществляет администрация</w:t>
      </w:r>
      <w:r>
        <w:rPr>
          <w:szCs w:val="28"/>
        </w:rPr>
        <w:t xml:space="preserve"> муниципального района «Перемышльский район». </w:t>
      </w:r>
      <w:r w:rsidRPr="008C08A4">
        <w:rPr>
          <w:szCs w:val="28"/>
        </w:rPr>
        <w:t xml:space="preserve">В ходе реализации </w:t>
      </w:r>
      <w:r>
        <w:rPr>
          <w:szCs w:val="28"/>
        </w:rPr>
        <w:t>п</w:t>
      </w:r>
      <w:r w:rsidRPr="008C08A4">
        <w:rPr>
          <w:szCs w:val="28"/>
        </w:rPr>
        <w:t xml:space="preserve">рограммы планируется консолидировать усилия правоохранительных органов, медицинских </w:t>
      </w:r>
      <w:r w:rsidRPr="008C08A4">
        <w:rPr>
          <w:szCs w:val="28"/>
        </w:rPr>
        <w:lastRenderedPageBreak/>
        <w:t xml:space="preserve">служб, общественных организаций, образовательных учреждений и населения в борьбе с незаконным оборотом  и употреблением наркотиков на территории </w:t>
      </w:r>
      <w:r>
        <w:rPr>
          <w:szCs w:val="28"/>
        </w:rPr>
        <w:t>муниципального района</w:t>
      </w:r>
      <w:r w:rsidRPr="008C08A4">
        <w:rPr>
          <w:szCs w:val="28"/>
        </w:rPr>
        <w:t>.</w:t>
      </w:r>
    </w:p>
    <w:p w:rsidR="00AB6C31" w:rsidRDefault="008C08A4" w:rsidP="008C08A4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8C08A4">
        <w:rPr>
          <w:szCs w:val="28"/>
        </w:rPr>
        <w:t xml:space="preserve">Результаты реализуемых направлений </w:t>
      </w:r>
      <w:r>
        <w:rPr>
          <w:szCs w:val="28"/>
        </w:rPr>
        <w:t>п</w:t>
      </w:r>
      <w:r w:rsidRPr="008C08A4">
        <w:rPr>
          <w:szCs w:val="28"/>
        </w:rPr>
        <w:t>рограммы позволят избежать роста распространения наркотиков и будут способствовать стабилизации состояния правопорядка в</w:t>
      </w:r>
      <w:r>
        <w:rPr>
          <w:szCs w:val="28"/>
        </w:rPr>
        <w:t xml:space="preserve"> муниципальном районе «Перемышльский район».</w:t>
      </w:r>
    </w:p>
    <w:p w:rsidR="008C08A4" w:rsidRPr="00AB6C31" w:rsidRDefault="008C08A4" w:rsidP="008C08A4">
      <w:pPr>
        <w:jc w:val="both"/>
        <w:rPr>
          <w:szCs w:val="28"/>
        </w:rPr>
      </w:pPr>
    </w:p>
    <w:p w:rsidR="00805F00" w:rsidRPr="00805F00" w:rsidRDefault="00805F00">
      <w:pPr>
        <w:rPr>
          <w:b/>
        </w:rPr>
      </w:pPr>
      <w:r w:rsidRPr="00805F00">
        <w:rPr>
          <w:b/>
        </w:rPr>
        <w:t xml:space="preserve">Раздел </w:t>
      </w:r>
      <w:r w:rsidR="00AB6C31">
        <w:rPr>
          <w:b/>
        </w:rPr>
        <w:t>6</w:t>
      </w:r>
      <w:r w:rsidRPr="00805F00">
        <w:rPr>
          <w:b/>
        </w:rPr>
        <w:t>. Перечень мероприятий муниципальной программы</w:t>
      </w:r>
    </w:p>
    <w:p w:rsidR="00805F00" w:rsidRDefault="00805F00"/>
    <w:tbl>
      <w:tblPr>
        <w:tblStyle w:val="a3"/>
        <w:tblW w:w="0" w:type="auto"/>
        <w:tblInd w:w="392" w:type="dxa"/>
        <w:tblLayout w:type="fixed"/>
        <w:tblLook w:val="04A0"/>
      </w:tblPr>
      <w:tblGrid>
        <w:gridCol w:w="567"/>
        <w:gridCol w:w="1701"/>
        <w:gridCol w:w="1276"/>
        <w:gridCol w:w="1559"/>
        <w:gridCol w:w="1100"/>
        <w:gridCol w:w="816"/>
        <w:gridCol w:w="549"/>
        <w:gridCol w:w="549"/>
        <w:gridCol w:w="549"/>
        <w:gridCol w:w="549"/>
        <w:gridCol w:w="549"/>
        <w:gridCol w:w="549"/>
      </w:tblGrid>
      <w:tr w:rsidR="000B3228" w:rsidRPr="008C08A4" w:rsidTr="008C08A4">
        <w:trPr>
          <w:trHeight w:val="235"/>
        </w:trPr>
        <w:tc>
          <w:tcPr>
            <w:tcW w:w="567" w:type="dxa"/>
            <w:vMerge w:val="restart"/>
          </w:tcPr>
          <w:p w:rsidR="000B3228" w:rsidRPr="008C08A4" w:rsidRDefault="000B3228">
            <w:pPr>
              <w:rPr>
                <w:b/>
                <w:sz w:val="24"/>
              </w:rPr>
            </w:pPr>
            <w:r w:rsidRPr="008C08A4">
              <w:rPr>
                <w:b/>
                <w:sz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0B3228" w:rsidRPr="008C08A4" w:rsidRDefault="000B3228">
            <w:pPr>
              <w:rPr>
                <w:b/>
                <w:sz w:val="24"/>
              </w:rPr>
            </w:pPr>
            <w:r w:rsidRPr="008C08A4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0B3228" w:rsidRPr="008C08A4" w:rsidRDefault="000B3228">
            <w:pPr>
              <w:rPr>
                <w:b/>
                <w:sz w:val="24"/>
              </w:rPr>
            </w:pPr>
            <w:r w:rsidRPr="008C08A4">
              <w:rPr>
                <w:b/>
                <w:sz w:val="24"/>
              </w:rPr>
              <w:t>Сроки реализации</w:t>
            </w:r>
          </w:p>
        </w:tc>
        <w:tc>
          <w:tcPr>
            <w:tcW w:w="1559" w:type="dxa"/>
            <w:vMerge w:val="restart"/>
          </w:tcPr>
          <w:p w:rsidR="000B3228" w:rsidRPr="008C08A4" w:rsidRDefault="000B3228">
            <w:pPr>
              <w:rPr>
                <w:b/>
                <w:sz w:val="24"/>
              </w:rPr>
            </w:pPr>
            <w:r w:rsidRPr="008C08A4">
              <w:rPr>
                <w:b/>
                <w:sz w:val="24"/>
              </w:rPr>
              <w:t>Участник программы</w:t>
            </w:r>
          </w:p>
        </w:tc>
        <w:tc>
          <w:tcPr>
            <w:tcW w:w="1100" w:type="dxa"/>
            <w:vMerge w:val="restart"/>
          </w:tcPr>
          <w:p w:rsidR="000B3228" w:rsidRPr="008C08A4" w:rsidRDefault="000B3228">
            <w:pPr>
              <w:rPr>
                <w:b/>
                <w:sz w:val="24"/>
              </w:rPr>
            </w:pPr>
            <w:r w:rsidRPr="008C08A4">
              <w:rPr>
                <w:b/>
                <w:sz w:val="24"/>
              </w:rPr>
              <w:t>Источники финансирования</w:t>
            </w:r>
          </w:p>
        </w:tc>
        <w:tc>
          <w:tcPr>
            <w:tcW w:w="816" w:type="dxa"/>
            <w:vMerge w:val="restart"/>
          </w:tcPr>
          <w:p w:rsidR="000B3228" w:rsidRPr="008C08A4" w:rsidRDefault="000B3228">
            <w:pPr>
              <w:rPr>
                <w:b/>
                <w:sz w:val="24"/>
              </w:rPr>
            </w:pPr>
            <w:r w:rsidRPr="008C08A4">
              <w:rPr>
                <w:b/>
                <w:sz w:val="24"/>
              </w:rPr>
              <w:t>Сумма расходов всего, (тыс. руб.)</w:t>
            </w:r>
          </w:p>
        </w:tc>
        <w:tc>
          <w:tcPr>
            <w:tcW w:w="3294" w:type="dxa"/>
            <w:gridSpan w:val="6"/>
          </w:tcPr>
          <w:p w:rsidR="000B3228" w:rsidRPr="008C08A4" w:rsidRDefault="000B3228" w:rsidP="00805F00">
            <w:pPr>
              <w:rPr>
                <w:b/>
                <w:sz w:val="24"/>
              </w:rPr>
            </w:pPr>
            <w:r w:rsidRPr="008C08A4">
              <w:rPr>
                <w:b/>
                <w:sz w:val="24"/>
              </w:rPr>
              <w:t>В том числе по годам реализации (тыс. руб.)</w:t>
            </w:r>
          </w:p>
        </w:tc>
      </w:tr>
      <w:tr w:rsidR="000B3228" w:rsidRPr="008C08A4" w:rsidTr="008C08A4">
        <w:trPr>
          <w:trHeight w:val="160"/>
        </w:trPr>
        <w:tc>
          <w:tcPr>
            <w:tcW w:w="567" w:type="dxa"/>
            <w:vMerge/>
          </w:tcPr>
          <w:p w:rsidR="000B3228" w:rsidRPr="008C08A4" w:rsidRDefault="000B3228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B3228" w:rsidRPr="008C08A4" w:rsidRDefault="000B3228">
            <w:pPr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B3228" w:rsidRPr="008C08A4" w:rsidRDefault="000B3228">
            <w:pPr>
              <w:rPr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0B3228" w:rsidRPr="008C08A4" w:rsidRDefault="000B3228">
            <w:pPr>
              <w:rPr>
                <w:b/>
                <w:sz w:val="24"/>
              </w:rPr>
            </w:pPr>
          </w:p>
        </w:tc>
        <w:tc>
          <w:tcPr>
            <w:tcW w:w="1100" w:type="dxa"/>
            <w:vMerge/>
          </w:tcPr>
          <w:p w:rsidR="000B3228" w:rsidRPr="008C08A4" w:rsidRDefault="000B3228">
            <w:pPr>
              <w:rPr>
                <w:b/>
                <w:sz w:val="24"/>
              </w:rPr>
            </w:pPr>
          </w:p>
        </w:tc>
        <w:tc>
          <w:tcPr>
            <w:tcW w:w="816" w:type="dxa"/>
            <w:vMerge/>
          </w:tcPr>
          <w:p w:rsidR="000B3228" w:rsidRPr="008C08A4" w:rsidRDefault="000B3228">
            <w:pPr>
              <w:rPr>
                <w:b/>
                <w:sz w:val="24"/>
              </w:rPr>
            </w:pPr>
          </w:p>
        </w:tc>
        <w:tc>
          <w:tcPr>
            <w:tcW w:w="549" w:type="dxa"/>
          </w:tcPr>
          <w:p w:rsidR="000B3228" w:rsidRPr="008C08A4" w:rsidRDefault="000B3228" w:rsidP="0028400A">
            <w:pPr>
              <w:rPr>
                <w:b/>
                <w:sz w:val="24"/>
              </w:rPr>
            </w:pPr>
            <w:r w:rsidRPr="008C08A4">
              <w:rPr>
                <w:b/>
                <w:sz w:val="24"/>
              </w:rPr>
              <w:t>2020 год</w:t>
            </w:r>
          </w:p>
        </w:tc>
        <w:tc>
          <w:tcPr>
            <w:tcW w:w="549" w:type="dxa"/>
          </w:tcPr>
          <w:p w:rsidR="000B3228" w:rsidRPr="008C08A4" w:rsidRDefault="000B3228" w:rsidP="0028400A">
            <w:pPr>
              <w:rPr>
                <w:b/>
                <w:sz w:val="24"/>
              </w:rPr>
            </w:pPr>
            <w:r w:rsidRPr="008C08A4">
              <w:rPr>
                <w:b/>
                <w:sz w:val="24"/>
              </w:rPr>
              <w:t>2021 год</w:t>
            </w:r>
          </w:p>
        </w:tc>
        <w:tc>
          <w:tcPr>
            <w:tcW w:w="549" w:type="dxa"/>
          </w:tcPr>
          <w:p w:rsidR="000B3228" w:rsidRPr="008C08A4" w:rsidRDefault="000B3228" w:rsidP="0028400A">
            <w:pPr>
              <w:rPr>
                <w:b/>
                <w:sz w:val="24"/>
              </w:rPr>
            </w:pPr>
            <w:r w:rsidRPr="008C08A4">
              <w:rPr>
                <w:b/>
                <w:sz w:val="24"/>
              </w:rPr>
              <w:t>2022 год</w:t>
            </w:r>
          </w:p>
        </w:tc>
        <w:tc>
          <w:tcPr>
            <w:tcW w:w="549" w:type="dxa"/>
          </w:tcPr>
          <w:p w:rsidR="000B3228" w:rsidRPr="008C08A4" w:rsidRDefault="000B3228" w:rsidP="0028400A">
            <w:pPr>
              <w:rPr>
                <w:b/>
                <w:sz w:val="24"/>
              </w:rPr>
            </w:pPr>
            <w:r w:rsidRPr="008C08A4">
              <w:rPr>
                <w:b/>
                <w:sz w:val="24"/>
              </w:rPr>
              <w:t>2023 год</w:t>
            </w:r>
          </w:p>
        </w:tc>
        <w:tc>
          <w:tcPr>
            <w:tcW w:w="549" w:type="dxa"/>
          </w:tcPr>
          <w:p w:rsidR="000B3228" w:rsidRPr="008C08A4" w:rsidRDefault="000B3228" w:rsidP="0028400A">
            <w:pPr>
              <w:rPr>
                <w:b/>
                <w:sz w:val="24"/>
              </w:rPr>
            </w:pPr>
            <w:r w:rsidRPr="008C08A4">
              <w:rPr>
                <w:b/>
                <w:sz w:val="24"/>
              </w:rPr>
              <w:t>2024 год</w:t>
            </w:r>
          </w:p>
        </w:tc>
        <w:tc>
          <w:tcPr>
            <w:tcW w:w="549" w:type="dxa"/>
          </w:tcPr>
          <w:p w:rsidR="000B3228" w:rsidRPr="008C08A4" w:rsidRDefault="000B3228" w:rsidP="0028400A">
            <w:pPr>
              <w:rPr>
                <w:b/>
                <w:sz w:val="24"/>
              </w:rPr>
            </w:pPr>
            <w:r w:rsidRPr="008C08A4">
              <w:rPr>
                <w:b/>
                <w:sz w:val="24"/>
              </w:rPr>
              <w:t>2025 год</w:t>
            </w:r>
          </w:p>
        </w:tc>
      </w:tr>
      <w:tr w:rsidR="000B3228" w:rsidRPr="008C08A4" w:rsidTr="008C08A4">
        <w:trPr>
          <w:trHeight w:val="899"/>
        </w:trPr>
        <w:tc>
          <w:tcPr>
            <w:tcW w:w="567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 xml:space="preserve">1. </w:t>
            </w:r>
          </w:p>
        </w:tc>
        <w:tc>
          <w:tcPr>
            <w:tcW w:w="1701" w:type="dxa"/>
          </w:tcPr>
          <w:p w:rsidR="000B3228" w:rsidRPr="008C08A4" w:rsidRDefault="000B3228" w:rsidP="00521B55">
            <w:pPr>
              <w:rPr>
                <w:sz w:val="24"/>
              </w:rPr>
            </w:pPr>
            <w:r w:rsidRPr="008C08A4">
              <w:rPr>
                <w:sz w:val="24"/>
              </w:rPr>
              <w:t>Организация и проведение заседаний  антинаркотической комиссии в муниципальном районе «Перемышльский район».</w:t>
            </w:r>
          </w:p>
          <w:p w:rsidR="000B3228" w:rsidRPr="008C08A4" w:rsidRDefault="000B3228" w:rsidP="00521B5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B3228" w:rsidRPr="008C08A4" w:rsidRDefault="000B3228" w:rsidP="00521B55">
            <w:pPr>
              <w:rPr>
                <w:sz w:val="24"/>
              </w:rPr>
            </w:pPr>
            <w:r w:rsidRPr="008C08A4">
              <w:rPr>
                <w:sz w:val="24"/>
              </w:rPr>
              <w:t>2020-2025 годы (ежеквартально)</w:t>
            </w:r>
          </w:p>
        </w:tc>
        <w:tc>
          <w:tcPr>
            <w:tcW w:w="1559" w:type="dxa"/>
          </w:tcPr>
          <w:p w:rsidR="000B3228" w:rsidRPr="008C08A4" w:rsidRDefault="000B3228" w:rsidP="00521B55">
            <w:pPr>
              <w:rPr>
                <w:sz w:val="24"/>
              </w:rPr>
            </w:pPr>
            <w:r w:rsidRPr="008C08A4">
              <w:rPr>
                <w:sz w:val="24"/>
              </w:rPr>
              <w:t>Администрация муниципального района «Перемышльский район»</w:t>
            </w:r>
          </w:p>
          <w:p w:rsidR="000B3228" w:rsidRPr="008C08A4" w:rsidRDefault="000B3228" w:rsidP="00521B55">
            <w:pPr>
              <w:rPr>
                <w:sz w:val="24"/>
              </w:rPr>
            </w:pPr>
          </w:p>
        </w:tc>
        <w:tc>
          <w:tcPr>
            <w:tcW w:w="1100" w:type="dxa"/>
          </w:tcPr>
          <w:p w:rsidR="000B3228" w:rsidRPr="008C08A4" w:rsidRDefault="000B3228" w:rsidP="00805F00">
            <w:pPr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0B3228" w:rsidRPr="008C08A4" w:rsidRDefault="000B3228" w:rsidP="00805F00">
            <w:pPr>
              <w:rPr>
                <w:sz w:val="24"/>
              </w:rPr>
            </w:pPr>
            <w:r w:rsidRPr="008C08A4">
              <w:rPr>
                <w:sz w:val="24"/>
              </w:rPr>
              <w:t xml:space="preserve">Не требует финансирования </w:t>
            </w:r>
          </w:p>
        </w:tc>
      </w:tr>
      <w:tr w:rsidR="000B3228" w:rsidRPr="008C08A4" w:rsidTr="008C08A4">
        <w:trPr>
          <w:trHeight w:val="1125"/>
        </w:trPr>
        <w:tc>
          <w:tcPr>
            <w:tcW w:w="567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 xml:space="preserve">2. </w:t>
            </w:r>
          </w:p>
        </w:tc>
        <w:tc>
          <w:tcPr>
            <w:tcW w:w="1701" w:type="dxa"/>
          </w:tcPr>
          <w:p w:rsidR="000B3228" w:rsidRPr="008C08A4" w:rsidRDefault="000B3228" w:rsidP="00846E3B">
            <w:pPr>
              <w:rPr>
                <w:sz w:val="24"/>
              </w:rPr>
            </w:pPr>
            <w:r w:rsidRPr="008C08A4">
              <w:rPr>
                <w:sz w:val="24"/>
              </w:rPr>
              <w:t>Систематический анализ положения дел по правонарушениям,  злоупотреблениям наркотиками, психотропными веществами; обеспечение принятия современных мер противодействия.</w:t>
            </w:r>
          </w:p>
        </w:tc>
        <w:tc>
          <w:tcPr>
            <w:tcW w:w="1276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>2020-2025 годы (ежеквартально)</w:t>
            </w:r>
          </w:p>
        </w:tc>
        <w:tc>
          <w:tcPr>
            <w:tcW w:w="1559" w:type="dxa"/>
          </w:tcPr>
          <w:p w:rsidR="000B3228" w:rsidRPr="008C08A4" w:rsidRDefault="000B3228" w:rsidP="002F192E">
            <w:pPr>
              <w:rPr>
                <w:sz w:val="24"/>
              </w:rPr>
            </w:pPr>
            <w:r w:rsidRPr="008C08A4">
              <w:rPr>
                <w:sz w:val="24"/>
              </w:rPr>
              <w:t>ОеМВД России по Перемышльскому району</w:t>
            </w:r>
          </w:p>
          <w:p w:rsidR="000B3228" w:rsidRPr="008C08A4" w:rsidRDefault="000B3228">
            <w:pPr>
              <w:rPr>
                <w:sz w:val="24"/>
              </w:rPr>
            </w:pPr>
          </w:p>
        </w:tc>
        <w:tc>
          <w:tcPr>
            <w:tcW w:w="1100" w:type="dxa"/>
          </w:tcPr>
          <w:p w:rsidR="000B3228" w:rsidRPr="008C08A4" w:rsidRDefault="000B3228">
            <w:pPr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>Не требует финансирования</w:t>
            </w:r>
          </w:p>
        </w:tc>
      </w:tr>
      <w:tr w:rsidR="000B3228" w:rsidRPr="008C08A4" w:rsidTr="008C08A4">
        <w:trPr>
          <w:trHeight w:val="796"/>
        </w:trPr>
        <w:tc>
          <w:tcPr>
            <w:tcW w:w="567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 xml:space="preserve">3. </w:t>
            </w:r>
          </w:p>
        </w:tc>
        <w:tc>
          <w:tcPr>
            <w:tcW w:w="1701" w:type="dxa"/>
          </w:tcPr>
          <w:p w:rsidR="000B3228" w:rsidRPr="008C08A4" w:rsidRDefault="000B3228" w:rsidP="009B3EA0">
            <w:pPr>
              <w:rPr>
                <w:sz w:val="24"/>
              </w:rPr>
            </w:pPr>
            <w:r w:rsidRPr="008C08A4">
              <w:rPr>
                <w:sz w:val="24"/>
              </w:rPr>
              <w:t xml:space="preserve">Проведение контроля подведомственных земель с целью </w:t>
            </w:r>
            <w:r w:rsidRPr="008C08A4">
              <w:rPr>
                <w:sz w:val="24"/>
              </w:rPr>
              <w:lastRenderedPageBreak/>
              <w:t>недопущения произрастания растений, содержащих наркотические вещества.</w:t>
            </w:r>
          </w:p>
        </w:tc>
        <w:tc>
          <w:tcPr>
            <w:tcW w:w="1276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lastRenderedPageBreak/>
              <w:t>2020-2025 годы</w:t>
            </w:r>
          </w:p>
        </w:tc>
        <w:tc>
          <w:tcPr>
            <w:tcW w:w="1559" w:type="dxa"/>
          </w:tcPr>
          <w:p w:rsidR="000B3228" w:rsidRPr="008C08A4" w:rsidRDefault="000B3228" w:rsidP="009B3EA0">
            <w:pPr>
              <w:rPr>
                <w:sz w:val="24"/>
              </w:rPr>
            </w:pPr>
            <w:r w:rsidRPr="008C08A4">
              <w:rPr>
                <w:sz w:val="24"/>
              </w:rPr>
              <w:t xml:space="preserve">Главы администраций сельских поселений, ОеМВД </w:t>
            </w:r>
            <w:r w:rsidRPr="008C08A4">
              <w:rPr>
                <w:sz w:val="24"/>
              </w:rPr>
              <w:lastRenderedPageBreak/>
              <w:t>России по Перемышльскому району</w:t>
            </w:r>
          </w:p>
          <w:p w:rsidR="000B3228" w:rsidRPr="008C08A4" w:rsidRDefault="000B3228">
            <w:pPr>
              <w:rPr>
                <w:sz w:val="24"/>
              </w:rPr>
            </w:pPr>
          </w:p>
        </w:tc>
        <w:tc>
          <w:tcPr>
            <w:tcW w:w="1100" w:type="dxa"/>
          </w:tcPr>
          <w:p w:rsidR="000B3228" w:rsidRPr="008C08A4" w:rsidRDefault="000B3228">
            <w:pPr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>Не требует финансирования</w:t>
            </w:r>
          </w:p>
        </w:tc>
      </w:tr>
      <w:tr w:rsidR="000B3228" w:rsidRPr="008C08A4" w:rsidTr="008C08A4">
        <w:trPr>
          <w:trHeight w:val="59"/>
        </w:trPr>
        <w:tc>
          <w:tcPr>
            <w:tcW w:w="567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lastRenderedPageBreak/>
              <w:t>4.</w:t>
            </w:r>
          </w:p>
        </w:tc>
        <w:tc>
          <w:tcPr>
            <w:tcW w:w="1701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>Проведение с  учетом оперативной обстановки профилактических мероприятий по отработке мест сбора подростков с целью выявления несовершеннолетних, употребляющих наркотические вещества, лиц вовлекающих их к употреблению наркотиков.</w:t>
            </w:r>
          </w:p>
        </w:tc>
        <w:tc>
          <w:tcPr>
            <w:tcW w:w="1276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>2020-2025 годы</w:t>
            </w:r>
          </w:p>
        </w:tc>
        <w:tc>
          <w:tcPr>
            <w:tcW w:w="1559" w:type="dxa"/>
          </w:tcPr>
          <w:p w:rsidR="000B3228" w:rsidRPr="008C08A4" w:rsidRDefault="000B3228" w:rsidP="009C641B">
            <w:pPr>
              <w:rPr>
                <w:sz w:val="24"/>
              </w:rPr>
            </w:pPr>
            <w:r w:rsidRPr="008C08A4">
              <w:rPr>
                <w:sz w:val="24"/>
              </w:rPr>
              <w:t xml:space="preserve">ОеМВД России по Перемышльскому району, Подразделение по делам несовершеннолетних </w:t>
            </w:r>
          </w:p>
          <w:p w:rsidR="000B3228" w:rsidRPr="008C08A4" w:rsidRDefault="000B3228" w:rsidP="009C641B">
            <w:pPr>
              <w:rPr>
                <w:sz w:val="24"/>
              </w:rPr>
            </w:pPr>
            <w:r w:rsidRPr="008C08A4">
              <w:rPr>
                <w:sz w:val="24"/>
              </w:rPr>
              <w:t>ОеМВД России по Перемышльскому району</w:t>
            </w:r>
          </w:p>
        </w:tc>
        <w:tc>
          <w:tcPr>
            <w:tcW w:w="1100" w:type="dxa"/>
          </w:tcPr>
          <w:p w:rsidR="000B3228" w:rsidRPr="008C08A4" w:rsidRDefault="000B3228">
            <w:pPr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>Не требует финансирования</w:t>
            </w:r>
          </w:p>
        </w:tc>
      </w:tr>
      <w:tr w:rsidR="000B3228" w:rsidRPr="008C08A4" w:rsidTr="008C08A4">
        <w:trPr>
          <w:trHeight w:val="59"/>
        </w:trPr>
        <w:tc>
          <w:tcPr>
            <w:tcW w:w="567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>5.</w:t>
            </w:r>
          </w:p>
        </w:tc>
        <w:tc>
          <w:tcPr>
            <w:tcW w:w="1701" w:type="dxa"/>
          </w:tcPr>
          <w:p w:rsidR="000B3228" w:rsidRPr="008C08A4" w:rsidRDefault="000B3228" w:rsidP="00BF33D6">
            <w:pPr>
              <w:rPr>
                <w:sz w:val="24"/>
              </w:rPr>
            </w:pPr>
            <w:r w:rsidRPr="008C08A4">
              <w:rPr>
                <w:sz w:val="24"/>
              </w:rPr>
              <w:t>Подготовка и выпуск публикаций в районной газете «Наша жизнь» по пропаганде здорового образа жизни среди молодежи, а также статей, содержащих антинаркотическую пропаганду.</w:t>
            </w:r>
          </w:p>
        </w:tc>
        <w:tc>
          <w:tcPr>
            <w:tcW w:w="1276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>2020-2025 годы</w:t>
            </w:r>
          </w:p>
        </w:tc>
        <w:tc>
          <w:tcPr>
            <w:tcW w:w="1559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>Редакция газеты  «Наша жизнь», Отдел культуры, молодежи и спорта, Участковая больница Перемышльского района ГБУЗ КО «Калужская городская больница № 5», ОеМВД России по Перемышльскому району</w:t>
            </w:r>
          </w:p>
        </w:tc>
        <w:tc>
          <w:tcPr>
            <w:tcW w:w="1100" w:type="dxa"/>
          </w:tcPr>
          <w:p w:rsidR="000B3228" w:rsidRPr="008C08A4" w:rsidRDefault="000B3228">
            <w:pPr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>Не требует финансирования</w:t>
            </w:r>
          </w:p>
        </w:tc>
      </w:tr>
      <w:tr w:rsidR="000B3228" w:rsidRPr="008C08A4" w:rsidTr="008C08A4">
        <w:trPr>
          <w:trHeight w:val="59"/>
        </w:trPr>
        <w:tc>
          <w:tcPr>
            <w:tcW w:w="567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>6.</w:t>
            </w:r>
          </w:p>
        </w:tc>
        <w:tc>
          <w:tcPr>
            <w:tcW w:w="1701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 xml:space="preserve">Обследование бытовых и семейных </w:t>
            </w:r>
            <w:r w:rsidRPr="008C08A4">
              <w:rPr>
                <w:sz w:val="24"/>
              </w:rPr>
              <w:lastRenderedPageBreak/>
              <w:t>условий несовершеннолетних, с целью выявления неблагополучных семей и подростков, склонных к правонарушению, употреблению наркотических веществ</w:t>
            </w:r>
          </w:p>
        </w:tc>
        <w:tc>
          <w:tcPr>
            <w:tcW w:w="1276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lastRenderedPageBreak/>
              <w:t>2020-2025 годы</w:t>
            </w:r>
          </w:p>
        </w:tc>
        <w:tc>
          <w:tcPr>
            <w:tcW w:w="1559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>ОеМВД России по Перемышльс</w:t>
            </w:r>
            <w:r w:rsidRPr="008C08A4">
              <w:rPr>
                <w:sz w:val="24"/>
              </w:rPr>
              <w:lastRenderedPageBreak/>
              <w:t>кому району, Подразделение по делам несовершеннолетних ОеМВД России по Перемышльскому району, Комиссия по делам несовершеннолетних и защите их прав муниципального района, учебные заведения муниципального района, Главы администраций сельских поселений</w:t>
            </w:r>
          </w:p>
        </w:tc>
        <w:tc>
          <w:tcPr>
            <w:tcW w:w="1100" w:type="dxa"/>
          </w:tcPr>
          <w:p w:rsidR="000B3228" w:rsidRPr="008C08A4" w:rsidRDefault="000B3228">
            <w:pPr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>Не требует финансирования</w:t>
            </w:r>
          </w:p>
        </w:tc>
      </w:tr>
      <w:tr w:rsidR="000B3228" w:rsidRPr="008C08A4" w:rsidTr="008C08A4">
        <w:trPr>
          <w:trHeight w:val="59"/>
        </w:trPr>
        <w:tc>
          <w:tcPr>
            <w:tcW w:w="567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0B3228" w:rsidRPr="008C08A4" w:rsidRDefault="000B3228" w:rsidP="00116594">
            <w:pPr>
              <w:rPr>
                <w:sz w:val="24"/>
              </w:rPr>
            </w:pPr>
            <w:r w:rsidRPr="008C08A4">
              <w:rPr>
                <w:sz w:val="24"/>
              </w:rPr>
              <w:t>Создание банка данных подростков «группы риска», неблагополучных семей.</w:t>
            </w:r>
          </w:p>
          <w:p w:rsidR="000B3228" w:rsidRPr="008C08A4" w:rsidRDefault="000B3228" w:rsidP="00116594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>2020-2025 годы</w:t>
            </w:r>
          </w:p>
        </w:tc>
        <w:tc>
          <w:tcPr>
            <w:tcW w:w="1559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>Отдел образования, молодежной политики и охраны прав детства, Комиссия по делам несовершеннолетних и защите их прав муниципального района, Отдел культуры, молодежи и спорта, Отдел социальной защиты населения</w:t>
            </w:r>
          </w:p>
        </w:tc>
        <w:tc>
          <w:tcPr>
            <w:tcW w:w="1100" w:type="dxa"/>
          </w:tcPr>
          <w:p w:rsidR="000B3228" w:rsidRPr="008C08A4" w:rsidRDefault="000B3228">
            <w:pPr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>Не требует финансирования</w:t>
            </w:r>
          </w:p>
        </w:tc>
      </w:tr>
      <w:tr w:rsidR="000B3228" w:rsidRPr="008C08A4" w:rsidTr="008C08A4">
        <w:trPr>
          <w:trHeight w:val="59"/>
        </w:trPr>
        <w:tc>
          <w:tcPr>
            <w:tcW w:w="567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>8.</w:t>
            </w:r>
          </w:p>
        </w:tc>
        <w:tc>
          <w:tcPr>
            <w:tcW w:w="1701" w:type="dxa"/>
          </w:tcPr>
          <w:p w:rsidR="000B3228" w:rsidRPr="008C08A4" w:rsidRDefault="000B3228" w:rsidP="008A440E">
            <w:pPr>
              <w:jc w:val="both"/>
              <w:rPr>
                <w:sz w:val="24"/>
              </w:rPr>
            </w:pPr>
            <w:r w:rsidRPr="008C08A4">
              <w:rPr>
                <w:sz w:val="24"/>
              </w:rPr>
              <w:t>Учебные заведения:</w:t>
            </w:r>
          </w:p>
          <w:p w:rsidR="000B3228" w:rsidRPr="008C08A4" w:rsidRDefault="000B3228" w:rsidP="00631828">
            <w:pPr>
              <w:jc w:val="both"/>
              <w:rPr>
                <w:sz w:val="24"/>
              </w:rPr>
            </w:pPr>
            <w:r w:rsidRPr="008C08A4">
              <w:rPr>
                <w:sz w:val="24"/>
              </w:rPr>
              <w:t xml:space="preserve">Проведение </w:t>
            </w:r>
            <w:r w:rsidRPr="008C08A4">
              <w:rPr>
                <w:sz w:val="24"/>
              </w:rPr>
              <w:lastRenderedPageBreak/>
              <w:t>лекций и разовых бесед, факультативов;</w:t>
            </w:r>
          </w:p>
          <w:p w:rsidR="000B3228" w:rsidRPr="008C08A4" w:rsidRDefault="000B3228" w:rsidP="00631828">
            <w:pPr>
              <w:jc w:val="both"/>
              <w:rPr>
                <w:sz w:val="24"/>
              </w:rPr>
            </w:pPr>
            <w:r w:rsidRPr="008C08A4">
              <w:rPr>
                <w:sz w:val="24"/>
              </w:rPr>
              <w:t>проведение тренинга по профилактике наркомании;</w:t>
            </w:r>
          </w:p>
          <w:p w:rsidR="000B3228" w:rsidRPr="008C08A4" w:rsidRDefault="000B3228" w:rsidP="00631828">
            <w:pPr>
              <w:jc w:val="both"/>
              <w:rPr>
                <w:sz w:val="24"/>
              </w:rPr>
            </w:pPr>
            <w:r w:rsidRPr="008C08A4">
              <w:rPr>
                <w:sz w:val="24"/>
              </w:rPr>
              <w:t>проведение консультаций;</w:t>
            </w:r>
          </w:p>
          <w:p w:rsidR="000B3228" w:rsidRPr="008C08A4" w:rsidRDefault="000B3228" w:rsidP="00631828">
            <w:pPr>
              <w:jc w:val="both"/>
              <w:rPr>
                <w:sz w:val="24"/>
              </w:rPr>
            </w:pPr>
            <w:r w:rsidRPr="008C08A4">
              <w:rPr>
                <w:sz w:val="24"/>
              </w:rPr>
              <w:t>использование в работе средств наглядной агитации и антинаркотической пропаганды;</w:t>
            </w:r>
          </w:p>
          <w:p w:rsidR="000B3228" w:rsidRPr="008C08A4" w:rsidRDefault="000B3228" w:rsidP="00631828">
            <w:pPr>
              <w:jc w:val="both"/>
              <w:rPr>
                <w:sz w:val="24"/>
              </w:rPr>
            </w:pPr>
            <w:r w:rsidRPr="008C08A4">
              <w:rPr>
                <w:sz w:val="24"/>
              </w:rPr>
              <w:t>самостоятельная работа подростков, заключающаяся в написании ими материалов по проблеме, чтение книг, оформлению газет;</w:t>
            </w:r>
          </w:p>
          <w:p w:rsidR="000B3228" w:rsidRPr="008C08A4" w:rsidRDefault="000B3228" w:rsidP="00631828">
            <w:pPr>
              <w:jc w:val="both"/>
              <w:rPr>
                <w:sz w:val="24"/>
              </w:rPr>
            </w:pPr>
            <w:r w:rsidRPr="008C08A4">
              <w:rPr>
                <w:sz w:val="24"/>
              </w:rPr>
              <w:t>проведение родительских собраний по проблеме взаимоотношений с подростками и возрастным особенностям, с целью научить родителей общению с детьми и предупредить возможные конфликты;</w:t>
            </w:r>
          </w:p>
          <w:p w:rsidR="000B3228" w:rsidRPr="008C08A4" w:rsidRDefault="000B3228" w:rsidP="00631828">
            <w:pPr>
              <w:jc w:val="both"/>
              <w:rPr>
                <w:sz w:val="24"/>
              </w:rPr>
            </w:pPr>
            <w:r w:rsidRPr="008C08A4">
              <w:rPr>
                <w:sz w:val="24"/>
              </w:rPr>
              <w:t xml:space="preserve">проведение собраний непосредственно по </w:t>
            </w:r>
            <w:r w:rsidRPr="008C08A4">
              <w:rPr>
                <w:sz w:val="24"/>
              </w:rPr>
              <w:lastRenderedPageBreak/>
              <w:t>профилактике наркотической зависимости у подростков;</w:t>
            </w:r>
          </w:p>
          <w:p w:rsidR="000B3228" w:rsidRPr="008C08A4" w:rsidRDefault="000B3228" w:rsidP="00631828">
            <w:pPr>
              <w:jc w:val="both"/>
              <w:rPr>
                <w:sz w:val="24"/>
              </w:rPr>
            </w:pPr>
            <w:r w:rsidRPr="008C08A4">
              <w:rPr>
                <w:sz w:val="24"/>
              </w:rPr>
              <w:t>разработка системы мер, направленных на пропаганду здорового образа жизни, предупреждения правонарушений несовершеннолетних, формирования у них антинаркотических установок.</w:t>
            </w:r>
          </w:p>
        </w:tc>
        <w:tc>
          <w:tcPr>
            <w:tcW w:w="1276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lastRenderedPageBreak/>
              <w:t>2020-2025 годы</w:t>
            </w:r>
          </w:p>
        </w:tc>
        <w:tc>
          <w:tcPr>
            <w:tcW w:w="1559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 xml:space="preserve">Отдел образования, молодежной </w:t>
            </w:r>
            <w:r w:rsidRPr="008C08A4">
              <w:rPr>
                <w:sz w:val="24"/>
              </w:rPr>
              <w:lastRenderedPageBreak/>
              <w:t>политики и охраны прав детства, администрации учебных заведений района</w:t>
            </w:r>
          </w:p>
        </w:tc>
        <w:tc>
          <w:tcPr>
            <w:tcW w:w="1100" w:type="dxa"/>
          </w:tcPr>
          <w:p w:rsidR="000B3228" w:rsidRPr="008C08A4" w:rsidRDefault="000B3228">
            <w:pPr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>Не требует финансирования</w:t>
            </w:r>
          </w:p>
        </w:tc>
      </w:tr>
      <w:tr w:rsidR="000B3228" w:rsidRPr="008C08A4" w:rsidTr="008C08A4">
        <w:trPr>
          <w:trHeight w:val="59"/>
        </w:trPr>
        <w:tc>
          <w:tcPr>
            <w:tcW w:w="567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lastRenderedPageBreak/>
              <w:t>9.</w:t>
            </w:r>
          </w:p>
        </w:tc>
        <w:tc>
          <w:tcPr>
            <w:tcW w:w="1701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>Организация тематических выставок литературы по вопросам профилактики наркомании и пропаганды здорового образа жизни в библиотеках и учреждениях культуры Перемышльского района.</w:t>
            </w:r>
          </w:p>
        </w:tc>
        <w:tc>
          <w:tcPr>
            <w:tcW w:w="1276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>2020-2025 годы</w:t>
            </w:r>
          </w:p>
        </w:tc>
        <w:tc>
          <w:tcPr>
            <w:tcW w:w="1559" w:type="dxa"/>
          </w:tcPr>
          <w:p w:rsidR="000B3228" w:rsidRPr="008C08A4" w:rsidRDefault="000B3228" w:rsidP="00631828">
            <w:pPr>
              <w:rPr>
                <w:sz w:val="24"/>
              </w:rPr>
            </w:pPr>
            <w:r w:rsidRPr="008C08A4">
              <w:rPr>
                <w:sz w:val="24"/>
              </w:rPr>
              <w:t>Отдел культуры, молодежи и спорта, МКУК «МЦБС Перемышльского района»</w:t>
            </w:r>
          </w:p>
        </w:tc>
        <w:tc>
          <w:tcPr>
            <w:tcW w:w="1100" w:type="dxa"/>
          </w:tcPr>
          <w:p w:rsidR="000B3228" w:rsidRPr="008C08A4" w:rsidRDefault="000B3228">
            <w:pPr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>Не требует финансирования</w:t>
            </w:r>
          </w:p>
        </w:tc>
      </w:tr>
      <w:tr w:rsidR="000B3228" w:rsidRPr="008C08A4" w:rsidTr="008C08A4">
        <w:trPr>
          <w:trHeight w:val="59"/>
        </w:trPr>
        <w:tc>
          <w:tcPr>
            <w:tcW w:w="567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>10.</w:t>
            </w:r>
          </w:p>
        </w:tc>
        <w:tc>
          <w:tcPr>
            <w:tcW w:w="1701" w:type="dxa"/>
          </w:tcPr>
          <w:p w:rsidR="000B3228" w:rsidRPr="008C08A4" w:rsidRDefault="000B3228" w:rsidP="000B3228">
            <w:pPr>
              <w:rPr>
                <w:sz w:val="24"/>
              </w:rPr>
            </w:pPr>
            <w:r w:rsidRPr="008C08A4">
              <w:rPr>
                <w:sz w:val="24"/>
              </w:rPr>
              <w:t>Проведение комплекса мероприятий, приуроченных к Международному дню борьбы с наркоманией и наркобизнесом;</w:t>
            </w:r>
          </w:p>
          <w:p w:rsidR="000B3228" w:rsidRPr="008C08A4" w:rsidRDefault="000B3228" w:rsidP="000B3228">
            <w:pPr>
              <w:rPr>
                <w:sz w:val="24"/>
              </w:rPr>
            </w:pPr>
            <w:r w:rsidRPr="008C08A4">
              <w:rPr>
                <w:sz w:val="24"/>
              </w:rPr>
              <w:t xml:space="preserve">Международному дню борьбы со </w:t>
            </w:r>
            <w:r w:rsidRPr="008C08A4">
              <w:rPr>
                <w:sz w:val="24"/>
              </w:rPr>
              <w:lastRenderedPageBreak/>
              <w:t>СПИДом.</w:t>
            </w:r>
          </w:p>
        </w:tc>
        <w:tc>
          <w:tcPr>
            <w:tcW w:w="1276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lastRenderedPageBreak/>
              <w:t>2020-2025 годы</w:t>
            </w:r>
          </w:p>
        </w:tc>
        <w:tc>
          <w:tcPr>
            <w:tcW w:w="1559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>Отдел культуры, молодежи и спорта</w:t>
            </w:r>
          </w:p>
        </w:tc>
        <w:tc>
          <w:tcPr>
            <w:tcW w:w="1100" w:type="dxa"/>
          </w:tcPr>
          <w:p w:rsidR="000B3228" w:rsidRPr="008C08A4" w:rsidRDefault="000B3228">
            <w:pPr>
              <w:rPr>
                <w:sz w:val="24"/>
              </w:rPr>
            </w:pPr>
            <w:r w:rsidRPr="008C08A4">
              <w:rPr>
                <w:sz w:val="24"/>
              </w:rPr>
              <w:t>Местный бюджет</w:t>
            </w:r>
          </w:p>
        </w:tc>
        <w:tc>
          <w:tcPr>
            <w:tcW w:w="816" w:type="dxa"/>
          </w:tcPr>
          <w:p w:rsidR="000B3228" w:rsidRPr="008C08A4" w:rsidRDefault="006C51B1">
            <w:pPr>
              <w:rPr>
                <w:sz w:val="24"/>
              </w:rPr>
            </w:pPr>
            <w:r w:rsidRPr="008C08A4">
              <w:rPr>
                <w:sz w:val="24"/>
              </w:rPr>
              <w:t>12</w:t>
            </w:r>
            <w:r w:rsidR="000B3228" w:rsidRPr="008C08A4">
              <w:rPr>
                <w:sz w:val="24"/>
              </w:rPr>
              <w:t>0,00</w:t>
            </w:r>
          </w:p>
        </w:tc>
        <w:tc>
          <w:tcPr>
            <w:tcW w:w="549" w:type="dxa"/>
          </w:tcPr>
          <w:p w:rsidR="000B3228" w:rsidRPr="008C08A4" w:rsidRDefault="006C51B1">
            <w:pPr>
              <w:rPr>
                <w:sz w:val="24"/>
              </w:rPr>
            </w:pPr>
            <w:r w:rsidRPr="008C08A4">
              <w:rPr>
                <w:sz w:val="24"/>
              </w:rPr>
              <w:t>2</w:t>
            </w:r>
            <w:r w:rsidR="000B3228" w:rsidRPr="008C08A4">
              <w:rPr>
                <w:sz w:val="24"/>
              </w:rPr>
              <w:t>0,00</w:t>
            </w:r>
          </w:p>
        </w:tc>
        <w:tc>
          <w:tcPr>
            <w:tcW w:w="549" w:type="dxa"/>
          </w:tcPr>
          <w:p w:rsidR="000B3228" w:rsidRPr="008C08A4" w:rsidRDefault="006C51B1">
            <w:pPr>
              <w:rPr>
                <w:sz w:val="24"/>
              </w:rPr>
            </w:pPr>
            <w:r w:rsidRPr="008C08A4">
              <w:rPr>
                <w:sz w:val="24"/>
              </w:rPr>
              <w:t>2</w:t>
            </w:r>
            <w:r w:rsidR="000B3228" w:rsidRPr="008C08A4">
              <w:rPr>
                <w:sz w:val="24"/>
              </w:rPr>
              <w:t>0,00</w:t>
            </w:r>
          </w:p>
        </w:tc>
        <w:tc>
          <w:tcPr>
            <w:tcW w:w="549" w:type="dxa"/>
          </w:tcPr>
          <w:p w:rsidR="000B3228" w:rsidRPr="008C08A4" w:rsidRDefault="006C51B1">
            <w:pPr>
              <w:rPr>
                <w:sz w:val="24"/>
              </w:rPr>
            </w:pPr>
            <w:r w:rsidRPr="008C08A4">
              <w:rPr>
                <w:sz w:val="24"/>
              </w:rPr>
              <w:t>2</w:t>
            </w:r>
            <w:r w:rsidR="000B3228" w:rsidRPr="008C08A4">
              <w:rPr>
                <w:sz w:val="24"/>
              </w:rPr>
              <w:t>0,00</w:t>
            </w:r>
          </w:p>
        </w:tc>
        <w:tc>
          <w:tcPr>
            <w:tcW w:w="549" w:type="dxa"/>
          </w:tcPr>
          <w:p w:rsidR="000B3228" w:rsidRPr="008C08A4" w:rsidRDefault="006C51B1">
            <w:pPr>
              <w:rPr>
                <w:sz w:val="24"/>
              </w:rPr>
            </w:pPr>
            <w:r w:rsidRPr="008C08A4">
              <w:rPr>
                <w:sz w:val="24"/>
              </w:rPr>
              <w:t>2</w:t>
            </w:r>
            <w:r w:rsidR="000B3228" w:rsidRPr="008C08A4">
              <w:rPr>
                <w:sz w:val="24"/>
              </w:rPr>
              <w:t>0,00</w:t>
            </w:r>
          </w:p>
        </w:tc>
        <w:tc>
          <w:tcPr>
            <w:tcW w:w="549" w:type="dxa"/>
          </w:tcPr>
          <w:p w:rsidR="000B3228" w:rsidRPr="008C08A4" w:rsidRDefault="006C51B1">
            <w:pPr>
              <w:rPr>
                <w:sz w:val="24"/>
              </w:rPr>
            </w:pPr>
            <w:r w:rsidRPr="008C08A4">
              <w:rPr>
                <w:sz w:val="24"/>
              </w:rPr>
              <w:t>2</w:t>
            </w:r>
            <w:r w:rsidR="000B3228" w:rsidRPr="008C08A4">
              <w:rPr>
                <w:sz w:val="24"/>
              </w:rPr>
              <w:t>0,00</w:t>
            </w:r>
          </w:p>
        </w:tc>
        <w:tc>
          <w:tcPr>
            <w:tcW w:w="549" w:type="dxa"/>
          </w:tcPr>
          <w:p w:rsidR="000B3228" w:rsidRPr="008C08A4" w:rsidRDefault="006C51B1">
            <w:pPr>
              <w:rPr>
                <w:sz w:val="24"/>
              </w:rPr>
            </w:pPr>
            <w:r w:rsidRPr="008C08A4">
              <w:rPr>
                <w:sz w:val="24"/>
              </w:rPr>
              <w:t>2</w:t>
            </w:r>
            <w:r w:rsidR="000B3228" w:rsidRPr="008C08A4">
              <w:rPr>
                <w:sz w:val="24"/>
              </w:rPr>
              <w:t>0,00</w:t>
            </w:r>
          </w:p>
        </w:tc>
      </w:tr>
      <w:tr w:rsidR="006D64C0" w:rsidRPr="008C08A4" w:rsidTr="008C08A4">
        <w:trPr>
          <w:trHeight w:val="59"/>
        </w:trPr>
        <w:tc>
          <w:tcPr>
            <w:tcW w:w="567" w:type="dxa"/>
          </w:tcPr>
          <w:p w:rsidR="006D64C0" w:rsidRPr="008C08A4" w:rsidRDefault="006D64C0">
            <w:pPr>
              <w:rPr>
                <w:sz w:val="24"/>
              </w:rPr>
            </w:pPr>
            <w:r w:rsidRPr="008C08A4">
              <w:rPr>
                <w:sz w:val="24"/>
              </w:rPr>
              <w:lastRenderedPageBreak/>
              <w:t>11.</w:t>
            </w:r>
          </w:p>
        </w:tc>
        <w:tc>
          <w:tcPr>
            <w:tcW w:w="1701" w:type="dxa"/>
          </w:tcPr>
          <w:p w:rsidR="006D64C0" w:rsidRPr="008C08A4" w:rsidRDefault="006D64C0" w:rsidP="006D64C0">
            <w:pPr>
              <w:rPr>
                <w:sz w:val="24"/>
              </w:rPr>
            </w:pPr>
            <w:r w:rsidRPr="008C08A4">
              <w:rPr>
                <w:sz w:val="24"/>
              </w:rPr>
              <w:t>Организация и проведение массовых спортивных мероприятий в рамках пропаганды здорового образа жизни.</w:t>
            </w:r>
          </w:p>
          <w:p w:rsidR="006D64C0" w:rsidRPr="008C08A4" w:rsidRDefault="006D64C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6D64C0" w:rsidRPr="008C08A4" w:rsidRDefault="006D64C0" w:rsidP="0028400A">
            <w:pPr>
              <w:rPr>
                <w:sz w:val="24"/>
              </w:rPr>
            </w:pPr>
            <w:r w:rsidRPr="008C08A4">
              <w:rPr>
                <w:sz w:val="24"/>
              </w:rPr>
              <w:t>2020-2025 годы</w:t>
            </w:r>
          </w:p>
        </w:tc>
        <w:tc>
          <w:tcPr>
            <w:tcW w:w="1559" w:type="dxa"/>
          </w:tcPr>
          <w:p w:rsidR="006D64C0" w:rsidRPr="008C08A4" w:rsidRDefault="006D64C0" w:rsidP="0028400A">
            <w:pPr>
              <w:rPr>
                <w:sz w:val="24"/>
              </w:rPr>
            </w:pPr>
            <w:r w:rsidRPr="008C08A4">
              <w:rPr>
                <w:sz w:val="24"/>
              </w:rPr>
              <w:t>Отдел культуры, молодежи и спорта, Детская юношеская спортивная школа «Авангард»</w:t>
            </w:r>
          </w:p>
        </w:tc>
        <w:tc>
          <w:tcPr>
            <w:tcW w:w="1100" w:type="dxa"/>
          </w:tcPr>
          <w:p w:rsidR="006D64C0" w:rsidRPr="008C08A4" w:rsidRDefault="006D64C0">
            <w:pPr>
              <w:rPr>
                <w:sz w:val="24"/>
              </w:rPr>
            </w:pPr>
          </w:p>
        </w:tc>
        <w:tc>
          <w:tcPr>
            <w:tcW w:w="4110" w:type="dxa"/>
            <w:gridSpan w:val="7"/>
          </w:tcPr>
          <w:p w:rsidR="006D64C0" w:rsidRPr="008C08A4" w:rsidRDefault="006D64C0">
            <w:pPr>
              <w:rPr>
                <w:sz w:val="24"/>
              </w:rPr>
            </w:pPr>
            <w:r w:rsidRPr="008C08A4">
              <w:rPr>
                <w:sz w:val="24"/>
              </w:rPr>
              <w:t>Финансирование за счет средств муниципальной программы «Развитие физической культуры и спорта в муниципальном районе «Перемышльский район»</w:t>
            </w:r>
          </w:p>
        </w:tc>
      </w:tr>
      <w:tr w:rsidR="006D64C0" w:rsidRPr="008C08A4" w:rsidTr="008C08A4">
        <w:trPr>
          <w:trHeight w:val="59"/>
        </w:trPr>
        <w:tc>
          <w:tcPr>
            <w:tcW w:w="567" w:type="dxa"/>
          </w:tcPr>
          <w:p w:rsidR="006D64C0" w:rsidRPr="008C08A4" w:rsidRDefault="006D64C0">
            <w:pPr>
              <w:rPr>
                <w:sz w:val="24"/>
              </w:rPr>
            </w:pPr>
            <w:r w:rsidRPr="008C08A4">
              <w:rPr>
                <w:sz w:val="24"/>
              </w:rPr>
              <w:t>12.</w:t>
            </w:r>
          </w:p>
        </w:tc>
        <w:tc>
          <w:tcPr>
            <w:tcW w:w="1701" w:type="dxa"/>
          </w:tcPr>
          <w:p w:rsidR="006D64C0" w:rsidRPr="008C08A4" w:rsidRDefault="006C51B1">
            <w:pPr>
              <w:rPr>
                <w:sz w:val="24"/>
              </w:rPr>
            </w:pPr>
            <w:r w:rsidRPr="008C08A4">
              <w:rPr>
                <w:sz w:val="24"/>
              </w:rPr>
              <w:t>Проведение районного Дня молодежи, приуроченного ко Дню борьбы с наркоманией и незаконным оборотом наркотиков.</w:t>
            </w:r>
          </w:p>
        </w:tc>
        <w:tc>
          <w:tcPr>
            <w:tcW w:w="1276" w:type="dxa"/>
          </w:tcPr>
          <w:p w:rsidR="006D64C0" w:rsidRPr="008C08A4" w:rsidRDefault="006C51B1">
            <w:pPr>
              <w:rPr>
                <w:sz w:val="24"/>
              </w:rPr>
            </w:pPr>
            <w:r w:rsidRPr="008C08A4">
              <w:rPr>
                <w:sz w:val="24"/>
              </w:rPr>
              <w:t>2020-2025 годы</w:t>
            </w:r>
          </w:p>
        </w:tc>
        <w:tc>
          <w:tcPr>
            <w:tcW w:w="1559" w:type="dxa"/>
          </w:tcPr>
          <w:p w:rsidR="006D64C0" w:rsidRPr="008C08A4" w:rsidRDefault="006C51B1">
            <w:pPr>
              <w:rPr>
                <w:sz w:val="24"/>
              </w:rPr>
            </w:pPr>
            <w:r w:rsidRPr="008C08A4">
              <w:rPr>
                <w:sz w:val="24"/>
              </w:rPr>
              <w:t>Отдел культуры, молодежи и спорта</w:t>
            </w:r>
          </w:p>
        </w:tc>
        <w:tc>
          <w:tcPr>
            <w:tcW w:w="1100" w:type="dxa"/>
          </w:tcPr>
          <w:p w:rsidR="006D64C0" w:rsidRPr="008C08A4" w:rsidRDefault="006D64C0">
            <w:pPr>
              <w:rPr>
                <w:sz w:val="24"/>
              </w:rPr>
            </w:pPr>
          </w:p>
        </w:tc>
        <w:tc>
          <w:tcPr>
            <w:tcW w:w="816" w:type="dxa"/>
          </w:tcPr>
          <w:p w:rsidR="006D64C0" w:rsidRPr="008C08A4" w:rsidRDefault="006C51B1">
            <w:pPr>
              <w:rPr>
                <w:sz w:val="24"/>
              </w:rPr>
            </w:pPr>
            <w:r w:rsidRPr="008C08A4">
              <w:rPr>
                <w:sz w:val="24"/>
              </w:rPr>
              <w:t>180,000</w:t>
            </w:r>
          </w:p>
        </w:tc>
        <w:tc>
          <w:tcPr>
            <w:tcW w:w="549" w:type="dxa"/>
          </w:tcPr>
          <w:p w:rsidR="006D64C0" w:rsidRPr="008C08A4" w:rsidRDefault="006C51B1">
            <w:pPr>
              <w:rPr>
                <w:sz w:val="24"/>
              </w:rPr>
            </w:pPr>
            <w:r w:rsidRPr="008C08A4">
              <w:rPr>
                <w:sz w:val="24"/>
              </w:rPr>
              <w:t>30,00</w:t>
            </w:r>
          </w:p>
        </w:tc>
        <w:tc>
          <w:tcPr>
            <w:tcW w:w="549" w:type="dxa"/>
          </w:tcPr>
          <w:p w:rsidR="006D64C0" w:rsidRPr="008C08A4" w:rsidRDefault="006C51B1">
            <w:pPr>
              <w:rPr>
                <w:sz w:val="24"/>
              </w:rPr>
            </w:pPr>
            <w:r w:rsidRPr="008C08A4">
              <w:rPr>
                <w:sz w:val="24"/>
              </w:rPr>
              <w:t>30,00</w:t>
            </w:r>
          </w:p>
        </w:tc>
        <w:tc>
          <w:tcPr>
            <w:tcW w:w="549" w:type="dxa"/>
          </w:tcPr>
          <w:p w:rsidR="006D64C0" w:rsidRPr="008C08A4" w:rsidRDefault="006C51B1">
            <w:pPr>
              <w:rPr>
                <w:sz w:val="24"/>
              </w:rPr>
            </w:pPr>
            <w:r w:rsidRPr="008C08A4">
              <w:rPr>
                <w:sz w:val="24"/>
              </w:rPr>
              <w:t>30,00</w:t>
            </w:r>
          </w:p>
        </w:tc>
        <w:tc>
          <w:tcPr>
            <w:tcW w:w="549" w:type="dxa"/>
          </w:tcPr>
          <w:p w:rsidR="006D64C0" w:rsidRPr="008C08A4" w:rsidRDefault="006C51B1">
            <w:pPr>
              <w:rPr>
                <w:sz w:val="24"/>
              </w:rPr>
            </w:pPr>
            <w:r w:rsidRPr="008C08A4">
              <w:rPr>
                <w:sz w:val="24"/>
              </w:rPr>
              <w:t>30,00</w:t>
            </w:r>
          </w:p>
        </w:tc>
        <w:tc>
          <w:tcPr>
            <w:tcW w:w="549" w:type="dxa"/>
          </w:tcPr>
          <w:p w:rsidR="006D64C0" w:rsidRPr="008C08A4" w:rsidRDefault="006C51B1">
            <w:pPr>
              <w:rPr>
                <w:sz w:val="24"/>
              </w:rPr>
            </w:pPr>
            <w:r w:rsidRPr="008C08A4">
              <w:rPr>
                <w:sz w:val="24"/>
              </w:rPr>
              <w:t>30,00</w:t>
            </w:r>
          </w:p>
        </w:tc>
        <w:tc>
          <w:tcPr>
            <w:tcW w:w="549" w:type="dxa"/>
          </w:tcPr>
          <w:p w:rsidR="006D64C0" w:rsidRPr="008C08A4" w:rsidRDefault="006C51B1">
            <w:pPr>
              <w:rPr>
                <w:sz w:val="24"/>
              </w:rPr>
            </w:pPr>
            <w:r w:rsidRPr="008C08A4">
              <w:rPr>
                <w:sz w:val="24"/>
              </w:rPr>
              <w:t>30,00</w:t>
            </w:r>
          </w:p>
        </w:tc>
      </w:tr>
    </w:tbl>
    <w:p w:rsidR="00805F00" w:rsidRDefault="00805F00"/>
    <w:sectPr w:rsidR="00805F00" w:rsidSect="00AB6C31">
      <w:pgSz w:w="11906" w:h="16838"/>
      <w:pgMar w:top="1134" w:right="850" w:bottom="1134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07D3"/>
    <w:multiLevelType w:val="hybridMultilevel"/>
    <w:tmpl w:val="CDE43642"/>
    <w:lvl w:ilvl="0" w:tplc="94D66C22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262FC"/>
    <w:rsid w:val="00044B2E"/>
    <w:rsid w:val="00087F05"/>
    <w:rsid w:val="000B3228"/>
    <w:rsid w:val="00106C0B"/>
    <w:rsid w:val="00116594"/>
    <w:rsid w:val="00130CF4"/>
    <w:rsid w:val="00136D8A"/>
    <w:rsid w:val="0015755A"/>
    <w:rsid w:val="001857B2"/>
    <w:rsid w:val="0020449A"/>
    <w:rsid w:val="0021231B"/>
    <w:rsid w:val="002F192E"/>
    <w:rsid w:val="00370155"/>
    <w:rsid w:val="00376496"/>
    <w:rsid w:val="003F3447"/>
    <w:rsid w:val="00453B08"/>
    <w:rsid w:val="004B76EB"/>
    <w:rsid w:val="004D1402"/>
    <w:rsid w:val="004F383C"/>
    <w:rsid w:val="00521B55"/>
    <w:rsid w:val="005E53D7"/>
    <w:rsid w:val="00631828"/>
    <w:rsid w:val="0063193D"/>
    <w:rsid w:val="0065258D"/>
    <w:rsid w:val="006C51B1"/>
    <w:rsid w:val="006D3EAE"/>
    <w:rsid w:val="006D64C0"/>
    <w:rsid w:val="00705790"/>
    <w:rsid w:val="007262FC"/>
    <w:rsid w:val="00762420"/>
    <w:rsid w:val="007A22D7"/>
    <w:rsid w:val="007D6D2F"/>
    <w:rsid w:val="007E577B"/>
    <w:rsid w:val="00805B5E"/>
    <w:rsid w:val="00805F00"/>
    <w:rsid w:val="00846E3B"/>
    <w:rsid w:val="00862C3F"/>
    <w:rsid w:val="008A440E"/>
    <w:rsid w:val="008B4BDA"/>
    <w:rsid w:val="008C08A4"/>
    <w:rsid w:val="008C72ED"/>
    <w:rsid w:val="008F6F38"/>
    <w:rsid w:val="00901CFE"/>
    <w:rsid w:val="00960897"/>
    <w:rsid w:val="00964013"/>
    <w:rsid w:val="00994F28"/>
    <w:rsid w:val="009954CB"/>
    <w:rsid w:val="009B3EA0"/>
    <w:rsid w:val="009C14AE"/>
    <w:rsid w:val="009C641B"/>
    <w:rsid w:val="009D431B"/>
    <w:rsid w:val="009F28BC"/>
    <w:rsid w:val="00A323B6"/>
    <w:rsid w:val="00A92750"/>
    <w:rsid w:val="00AA4119"/>
    <w:rsid w:val="00AB6C31"/>
    <w:rsid w:val="00B00824"/>
    <w:rsid w:val="00B31515"/>
    <w:rsid w:val="00B5145F"/>
    <w:rsid w:val="00BA0CC2"/>
    <w:rsid w:val="00BF33D6"/>
    <w:rsid w:val="00D65035"/>
    <w:rsid w:val="00E26FCA"/>
    <w:rsid w:val="00F00064"/>
    <w:rsid w:val="00F34A1B"/>
    <w:rsid w:val="00F4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6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D14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4D14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1402"/>
    <w:pPr>
      <w:widowControl w:val="0"/>
      <w:shd w:val="clear" w:color="auto" w:fill="FFFFFF"/>
      <w:spacing w:line="312" w:lineRule="exact"/>
    </w:pPr>
    <w:rPr>
      <w:b/>
      <w:bCs/>
      <w:sz w:val="26"/>
      <w:szCs w:val="26"/>
      <w:lang w:eastAsia="en-US"/>
    </w:rPr>
  </w:style>
  <w:style w:type="table" w:styleId="a3">
    <w:name w:val="Table Grid"/>
    <w:basedOn w:val="a1"/>
    <w:uiPriority w:val="59"/>
    <w:rsid w:val="004D140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6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D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C0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Знак Знак Знак"/>
    <w:basedOn w:val="a"/>
    <w:autoRedefine/>
    <w:rsid w:val="008C08A4"/>
    <w:pPr>
      <w:spacing w:after="160" w:line="240" w:lineRule="exact"/>
      <w:jc w:val="left"/>
    </w:pPr>
    <w:rPr>
      <w:rFonts w:ascii="Calibri" w:eastAsia="Calibri" w:hAnsi="Calibri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6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D14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4D14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1402"/>
    <w:pPr>
      <w:widowControl w:val="0"/>
      <w:shd w:val="clear" w:color="auto" w:fill="FFFFFF"/>
      <w:spacing w:line="312" w:lineRule="exact"/>
    </w:pPr>
    <w:rPr>
      <w:b/>
      <w:bCs/>
      <w:sz w:val="26"/>
      <w:szCs w:val="26"/>
      <w:lang w:eastAsia="en-US"/>
    </w:rPr>
  </w:style>
  <w:style w:type="table" w:styleId="a3">
    <w:name w:val="Table Grid"/>
    <w:basedOn w:val="a1"/>
    <w:uiPriority w:val="59"/>
    <w:rsid w:val="004D140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6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D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C0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Знак Знак Знак"/>
    <w:basedOn w:val="a"/>
    <w:autoRedefine/>
    <w:rsid w:val="008C08A4"/>
    <w:pPr>
      <w:spacing w:after="160" w:line="240" w:lineRule="exact"/>
      <w:jc w:val="left"/>
    </w:pPr>
    <w:rPr>
      <w:rFonts w:ascii="Calibri" w:eastAsia="Calibri" w:hAnsi="Calibri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REDPC</cp:lastModifiedBy>
  <cp:revision>2</cp:revision>
  <cp:lastPrinted>2020-02-06T12:45:00Z</cp:lastPrinted>
  <dcterms:created xsi:type="dcterms:W3CDTF">2020-02-18T11:22:00Z</dcterms:created>
  <dcterms:modified xsi:type="dcterms:W3CDTF">2020-02-18T11:22:00Z</dcterms:modified>
</cp:coreProperties>
</file>