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4B4B0D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  <w:r w:rsidR="00F15409">
        <w:rPr>
          <w:b/>
          <w:sz w:val="26"/>
          <w:szCs w:val="26"/>
        </w:rPr>
        <w:t xml:space="preserve"> № 11</w:t>
      </w:r>
      <w:r>
        <w:rPr>
          <w:b/>
          <w:sz w:val="26"/>
          <w:szCs w:val="26"/>
        </w:rPr>
        <w:t xml:space="preserve"> 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454A7" w:rsidRDefault="003454A7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«Перемышльский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B07ED1">
        <w:rPr>
          <w:rFonts w:ascii="Times New Roman" w:hAnsi="Times New Roman"/>
          <w:b/>
          <w:sz w:val="26"/>
          <w:szCs w:val="26"/>
        </w:rPr>
        <w:t>Село Перемы</w:t>
      </w:r>
      <w:r w:rsidR="003F3563">
        <w:rPr>
          <w:rFonts w:ascii="Times New Roman" w:hAnsi="Times New Roman"/>
          <w:b/>
          <w:sz w:val="26"/>
          <w:szCs w:val="26"/>
        </w:rPr>
        <w:t>ш</w:t>
      </w:r>
      <w:r w:rsidR="00B07ED1">
        <w:rPr>
          <w:rFonts w:ascii="Times New Roman" w:hAnsi="Times New Roman"/>
          <w:b/>
          <w:sz w:val="26"/>
          <w:szCs w:val="26"/>
        </w:rPr>
        <w:t>ль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B07ED1">
        <w:rPr>
          <w:rFonts w:ascii="Times New Roman" w:hAnsi="Times New Roman"/>
          <w:sz w:val="26"/>
          <w:szCs w:val="26"/>
        </w:rPr>
        <w:t>Крюкова Сергея Николаевича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8E65A5">
        <w:rPr>
          <w:rFonts w:ascii="Times New Roman" w:hAnsi="Times New Roman"/>
          <w:sz w:val="26"/>
          <w:szCs w:val="26"/>
        </w:rPr>
        <w:t xml:space="preserve">01.11.2022 г. </w:t>
      </w:r>
      <w:r w:rsidR="00D40672" w:rsidRPr="006B4104">
        <w:rPr>
          <w:rFonts w:ascii="Times New Roman" w:hAnsi="Times New Roman"/>
          <w:sz w:val="26"/>
          <w:szCs w:val="26"/>
        </w:rPr>
        <w:t xml:space="preserve">№ </w:t>
      </w:r>
      <w:r w:rsidR="008E65A5">
        <w:rPr>
          <w:rFonts w:ascii="Times New Roman" w:hAnsi="Times New Roman"/>
          <w:sz w:val="26"/>
          <w:szCs w:val="26"/>
        </w:rPr>
        <w:t>103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D40672" w:rsidRPr="006B4104" w:rsidRDefault="00D40672" w:rsidP="00CE2327">
      <w:pPr>
        <w:shd w:val="clear" w:color="auto" w:fill="FFFFFF"/>
        <w:jc w:val="both"/>
        <w:rPr>
          <w:i/>
          <w:sz w:val="26"/>
          <w:szCs w:val="26"/>
          <w:vertAlign w:val="superscript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«Перемышльский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EC14CE" w:rsidRDefault="001D43D6" w:rsidP="00EC14CE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EC14CE" w:rsidRDefault="00EC14CE" w:rsidP="00EC14CE">
      <w:pPr>
        <w:shd w:val="clear" w:color="auto" w:fill="FFFFFF"/>
        <w:ind w:firstLine="720"/>
        <w:jc w:val="both"/>
        <w:rPr>
          <w:b/>
          <w:color w:val="000000"/>
          <w:spacing w:val="-2"/>
          <w:sz w:val="26"/>
          <w:szCs w:val="26"/>
        </w:rPr>
      </w:pPr>
    </w:p>
    <w:p w:rsidR="00EC14CE" w:rsidRDefault="00841040" w:rsidP="00EC14CE">
      <w:pPr>
        <w:shd w:val="clear" w:color="auto" w:fill="FFFFFF"/>
        <w:ind w:firstLine="720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602206" w:rsidRDefault="00602206" w:rsidP="00602206">
      <w:pPr>
        <w:shd w:val="clear" w:color="auto" w:fill="FFFFFF"/>
        <w:tabs>
          <w:tab w:val="left" w:pos="3930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 </w:t>
      </w:r>
      <w:r w:rsidR="00C8373B"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 w:rsidR="00C8373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proofErr w:type="spellStart"/>
      <w:r w:rsidR="008F68D5" w:rsidRPr="00C8373B">
        <w:rPr>
          <w:color w:val="000000"/>
          <w:spacing w:val="-2"/>
          <w:sz w:val="26"/>
          <w:szCs w:val="26"/>
        </w:rPr>
        <w:t>района.Применение</w:t>
      </w:r>
      <w:proofErr w:type="spellEnd"/>
      <w:r w:rsidR="008F68D5" w:rsidRPr="00C8373B">
        <w:rPr>
          <w:color w:val="000000"/>
          <w:spacing w:val="-2"/>
          <w:sz w:val="26"/>
          <w:szCs w:val="26"/>
        </w:rPr>
        <w:t xml:space="preserve">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</w:t>
      </w:r>
      <w:r>
        <w:rPr>
          <w:color w:val="000000"/>
          <w:spacing w:val="-2"/>
          <w:sz w:val="26"/>
          <w:szCs w:val="26"/>
        </w:rPr>
        <w:t>мотренных настоящим соглашением.</w:t>
      </w:r>
    </w:p>
    <w:p w:rsidR="00602206" w:rsidRDefault="00602206" w:rsidP="00602206">
      <w:pPr>
        <w:shd w:val="clear" w:color="auto" w:fill="FFFFFF"/>
        <w:tabs>
          <w:tab w:val="left" w:pos="3930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5</w:t>
      </w:r>
      <w:r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Pr="0097628C">
        <w:rPr>
          <w:color w:val="000000"/>
          <w:spacing w:val="-2"/>
          <w:sz w:val="26"/>
          <w:szCs w:val="26"/>
        </w:rPr>
        <w:t>представительн</w:t>
      </w:r>
      <w:r>
        <w:rPr>
          <w:color w:val="000000"/>
          <w:spacing w:val="-2"/>
          <w:sz w:val="26"/>
          <w:szCs w:val="26"/>
        </w:rPr>
        <w:t>ому</w:t>
      </w:r>
      <w:r w:rsidRPr="0097628C">
        <w:rPr>
          <w:color w:val="000000"/>
          <w:spacing w:val="-2"/>
          <w:sz w:val="26"/>
          <w:szCs w:val="26"/>
        </w:rPr>
        <w:t xml:space="preserve"> </w:t>
      </w:r>
      <w:r w:rsidRPr="00C8373B">
        <w:rPr>
          <w:color w:val="000000"/>
          <w:spacing w:val="-2"/>
          <w:sz w:val="26"/>
          <w:szCs w:val="26"/>
        </w:rPr>
        <w:t xml:space="preserve">органу </w:t>
      </w:r>
      <w:r>
        <w:rPr>
          <w:color w:val="000000"/>
          <w:spacing w:val="-2"/>
          <w:sz w:val="26"/>
          <w:szCs w:val="26"/>
        </w:rPr>
        <w:t xml:space="preserve">муниципального </w:t>
      </w:r>
      <w:r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602206" w:rsidRDefault="00602206" w:rsidP="00602206">
      <w:pPr>
        <w:shd w:val="clear" w:color="auto" w:fill="FFFFFF"/>
        <w:tabs>
          <w:tab w:val="left" w:pos="3930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5</w:t>
      </w:r>
      <w:r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>
        <w:rPr>
          <w:color w:val="000000"/>
          <w:spacing w:val="-2"/>
          <w:sz w:val="26"/>
          <w:szCs w:val="26"/>
        </w:rPr>
        <w:t>П</w:t>
      </w:r>
      <w:r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>
        <w:rPr>
          <w:color w:val="000000"/>
          <w:spacing w:val="-2"/>
          <w:sz w:val="26"/>
          <w:szCs w:val="26"/>
        </w:rPr>
        <w:t>о</w:t>
      </w:r>
      <w:r w:rsidRPr="00C8373B">
        <w:rPr>
          <w:color w:val="000000"/>
          <w:spacing w:val="-2"/>
          <w:sz w:val="26"/>
          <w:szCs w:val="26"/>
        </w:rPr>
        <w:t>рган</w:t>
      </w:r>
      <w:r>
        <w:rPr>
          <w:color w:val="000000"/>
          <w:spacing w:val="-2"/>
          <w:sz w:val="26"/>
          <w:szCs w:val="26"/>
        </w:rPr>
        <w:t xml:space="preserve"> муниципального </w:t>
      </w:r>
      <w:r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602206" w:rsidRDefault="00602206" w:rsidP="00602206">
      <w:pPr>
        <w:shd w:val="clear" w:color="auto" w:fill="FFFFFF"/>
        <w:tabs>
          <w:tab w:val="left" w:pos="851"/>
          <w:tab w:val="left" w:pos="3930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5</w:t>
      </w:r>
      <w:r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>
        <w:rPr>
          <w:color w:val="000000"/>
          <w:spacing w:val="-2"/>
          <w:sz w:val="26"/>
          <w:szCs w:val="26"/>
        </w:rPr>
        <w:t>П</w:t>
      </w:r>
      <w:r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>
        <w:rPr>
          <w:color w:val="000000"/>
          <w:spacing w:val="-2"/>
          <w:sz w:val="26"/>
          <w:szCs w:val="26"/>
        </w:rPr>
        <w:t>о</w:t>
      </w:r>
      <w:r w:rsidRPr="00C8373B">
        <w:rPr>
          <w:color w:val="000000"/>
          <w:spacing w:val="-2"/>
          <w:sz w:val="26"/>
          <w:szCs w:val="26"/>
        </w:rPr>
        <w:t>рган</w:t>
      </w:r>
      <w:r>
        <w:rPr>
          <w:color w:val="000000"/>
          <w:spacing w:val="-2"/>
          <w:sz w:val="26"/>
          <w:szCs w:val="26"/>
        </w:rPr>
        <w:t xml:space="preserve"> муниципального</w:t>
      </w:r>
      <w:r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602206" w:rsidRDefault="00602206" w:rsidP="00602206">
      <w:pPr>
        <w:shd w:val="clear" w:color="auto" w:fill="FFFFFF"/>
        <w:tabs>
          <w:tab w:val="left" w:pos="851"/>
          <w:tab w:val="left" w:pos="3930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5</w:t>
      </w:r>
      <w:r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Pr="00240C68">
        <w:rPr>
          <w:color w:val="000000"/>
          <w:spacing w:val="-2"/>
          <w:sz w:val="26"/>
          <w:szCs w:val="26"/>
        </w:rPr>
        <w:t>представительн</w:t>
      </w:r>
      <w:r>
        <w:rPr>
          <w:color w:val="000000"/>
          <w:spacing w:val="-2"/>
          <w:sz w:val="26"/>
          <w:szCs w:val="26"/>
        </w:rPr>
        <w:t xml:space="preserve">ого </w:t>
      </w:r>
      <w:r w:rsidRPr="00C8373B">
        <w:rPr>
          <w:color w:val="000000"/>
          <w:spacing w:val="-2"/>
          <w:sz w:val="26"/>
          <w:szCs w:val="26"/>
        </w:rPr>
        <w:t xml:space="preserve">органа </w:t>
      </w:r>
      <w:r>
        <w:rPr>
          <w:color w:val="000000"/>
          <w:spacing w:val="-2"/>
          <w:sz w:val="26"/>
          <w:szCs w:val="26"/>
        </w:rPr>
        <w:t xml:space="preserve">муниципального </w:t>
      </w:r>
      <w:r w:rsidRPr="00C8373B">
        <w:rPr>
          <w:color w:val="000000"/>
          <w:spacing w:val="-2"/>
          <w:sz w:val="26"/>
          <w:szCs w:val="26"/>
        </w:rPr>
        <w:t>района или иного уполномоченного органа местного самоуправления муниципального района причинённые тем самым убытки.</w:t>
      </w:r>
    </w:p>
    <w:p w:rsidR="00602206" w:rsidRPr="00602206" w:rsidRDefault="00602206" w:rsidP="00602206">
      <w:pPr>
        <w:shd w:val="clear" w:color="auto" w:fill="FFFFFF"/>
        <w:tabs>
          <w:tab w:val="left" w:pos="3930"/>
        </w:tabs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602206" w:rsidRPr="006B4104" w:rsidRDefault="00602206" w:rsidP="00602206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lastRenderedPageBreak/>
        <w:t>6. Заключительные положения</w:t>
      </w:r>
    </w:p>
    <w:p w:rsidR="00602206" w:rsidRPr="006B4104" w:rsidRDefault="00602206" w:rsidP="006022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 Настоящее Соглашение вступает в силу с момента его подписания всеми Сторонами.</w:t>
      </w:r>
    </w:p>
    <w:p w:rsidR="00602206" w:rsidRPr="006B4104" w:rsidRDefault="00602206" w:rsidP="006022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02206" w:rsidRPr="006B4104" w:rsidRDefault="00602206" w:rsidP="0060220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 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602206" w:rsidRPr="006B4104" w:rsidRDefault="00602206" w:rsidP="0060220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02206" w:rsidRPr="006B4104" w:rsidRDefault="00602206" w:rsidP="0060220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02206" w:rsidRPr="006B4104" w:rsidRDefault="00602206" w:rsidP="0060220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rPr>
          <w:color w:val="000000"/>
          <w:sz w:val="26"/>
          <w:szCs w:val="26"/>
        </w:rPr>
        <w:t xml:space="preserve"> </w:t>
      </w:r>
      <w:r w:rsidRPr="006B4104">
        <w:rPr>
          <w:color w:val="000000"/>
          <w:sz w:val="26"/>
          <w:szCs w:val="26"/>
        </w:rPr>
        <w:t>проведенные мероприятия.</w:t>
      </w:r>
    </w:p>
    <w:p w:rsidR="00602206" w:rsidRPr="006B4104" w:rsidRDefault="00602206" w:rsidP="0060220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02206" w:rsidRDefault="00602206" w:rsidP="0060220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 xml:space="preserve">6.8. Настоящее Соглашение составлено </w:t>
      </w:r>
      <w:r w:rsidRPr="002B460B">
        <w:rPr>
          <w:color w:val="000000"/>
          <w:sz w:val="26"/>
          <w:szCs w:val="26"/>
        </w:rPr>
        <w:t>в двух экземплярах</w:t>
      </w:r>
      <w:r w:rsidRPr="006B4104">
        <w:rPr>
          <w:color w:val="000000"/>
          <w:sz w:val="26"/>
          <w:szCs w:val="26"/>
        </w:rPr>
        <w:t>, имеющих одинаковую юридическую силу, по одному экземпляру для каждой из Сторон.</w:t>
      </w:r>
    </w:p>
    <w:p w:rsidR="00602206" w:rsidRDefault="00602206" w:rsidP="0060220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602206" w:rsidRPr="00F47F4C" w:rsidRDefault="00602206" w:rsidP="006022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602206" w:rsidRPr="00F47F4C" w:rsidTr="007A0236">
        <w:tc>
          <w:tcPr>
            <w:tcW w:w="4927" w:type="dxa"/>
          </w:tcPr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муниципального района  «Перемышльский район»</w:t>
            </w:r>
          </w:p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Pr="00E90780" w:rsidRDefault="00602206" w:rsidP="007A0236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__________________(Т.В. Спасова)</w:t>
            </w: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Pr="00E90780" w:rsidRDefault="00F15409" w:rsidP="007A0236">
            <w:pPr>
              <w:ind w:right="284"/>
              <w:rPr>
                <w:color w:val="000000"/>
                <w:sz w:val="26"/>
                <w:szCs w:val="26"/>
              </w:rPr>
            </w:pPr>
            <w:r w:rsidRPr="00F15409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</w:t>
            </w:r>
          </w:p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Село Перемышль</w:t>
            </w:r>
            <w:r w:rsidRPr="00E90780">
              <w:rPr>
                <w:color w:val="000000"/>
                <w:sz w:val="26"/>
                <w:szCs w:val="26"/>
              </w:rPr>
              <w:t xml:space="preserve">» </w:t>
            </w:r>
          </w:p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__________________(</w:t>
            </w:r>
            <w:r>
              <w:rPr>
                <w:color w:val="000000"/>
                <w:sz w:val="26"/>
                <w:szCs w:val="26"/>
              </w:rPr>
              <w:t>С.Н. Крюков</w:t>
            </w:r>
            <w:r w:rsidRPr="00E90780">
              <w:rPr>
                <w:color w:val="000000"/>
                <w:sz w:val="26"/>
                <w:szCs w:val="26"/>
              </w:rPr>
              <w:t>)</w:t>
            </w:r>
          </w:p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F15409" w:rsidRPr="00F15409">
              <w:rPr>
                <w:color w:val="000000"/>
                <w:sz w:val="26"/>
                <w:szCs w:val="26"/>
              </w:rPr>
              <w:t>«30» декабря 2022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02206" w:rsidRPr="00F47F4C" w:rsidTr="007A0236">
        <w:tc>
          <w:tcPr>
            <w:tcW w:w="4927" w:type="dxa"/>
          </w:tcPr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602206" w:rsidRPr="00E90780" w:rsidRDefault="00602206" w:rsidP="007A0236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602206" w:rsidRDefault="00602206" w:rsidP="00EC14CE">
      <w:pPr>
        <w:shd w:val="clear" w:color="auto" w:fill="FFFFFF"/>
        <w:tabs>
          <w:tab w:val="left" w:pos="3930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                                                                                  </w:t>
      </w:r>
    </w:p>
    <w:p w:rsidR="00602206" w:rsidRDefault="00602206" w:rsidP="00EC14CE">
      <w:pPr>
        <w:shd w:val="clear" w:color="auto" w:fill="FFFFFF"/>
        <w:tabs>
          <w:tab w:val="left" w:pos="3930"/>
        </w:tabs>
        <w:jc w:val="both"/>
        <w:rPr>
          <w:color w:val="000000"/>
          <w:spacing w:val="-2"/>
          <w:sz w:val="26"/>
          <w:szCs w:val="26"/>
        </w:rPr>
      </w:pPr>
    </w:p>
    <w:p w:rsidR="00602206" w:rsidRDefault="00602206" w:rsidP="00EC14CE">
      <w:pPr>
        <w:shd w:val="clear" w:color="auto" w:fill="FFFFFF"/>
        <w:tabs>
          <w:tab w:val="left" w:pos="3930"/>
        </w:tabs>
        <w:jc w:val="both"/>
        <w:rPr>
          <w:color w:val="000000"/>
          <w:spacing w:val="-2"/>
          <w:sz w:val="26"/>
          <w:szCs w:val="26"/>
        </w:rPr>
      </w:pPr>
    </w:p>
    <w:p w:rsidR="00F15409" w:rsidRDefault="005274BC" w:rsidP="005274BC">
      <w:pPr>
        <w:shd w:val="clear" w:color="auto" w:fill="FFFFFF"/>
        <w:tabs>
          <w:tab w:val="left" w:pos="3930"/>
        </w:tabs>
        <w:jc w:val="center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</w:rPr>
        <w:lastRenderedPageBreak/>
        <w:t xml:space="preserve">                                                                           </w:t>
      </w:r>
      <w:r w:rsidR="003D3368" w:rsidRPr="003D336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br/>
      </w:r>
      <w:r w:rsidR="000C1AE1">
        <w:rPr>
          <w:color w:val="000000"/>
          <w:spacing w:val="-2"/>
          <w:sz w:val="26"/>
          <w:szCs w:val="26"/>
        </w:rPr>
        <w:t xml:space="preserve">                                  </w:t>
      </w:r>
      <w:r w:rsidR="006C77DA">
        <w:rPr>
          <w:color w:val="000000"/>
          <w:spacing w:val="-2"/>
          <w:sz w:val="26"/>
          <w:szCs w:val="26"/>
        </w:rPr>
        <w:br/>
        <w:t xml:space="preserve">                                 </w:t>
      </w:r>
      <w:r w:rsidR="000C1AE1">
        <w:rPr>
          <w:color w:val="000000"/>
          <w:spacing w:val="-2"/>
          <w:sz w:val="26"/>
          <w:szCs w:val="26"/>
        </w:rPr>
        <w:t xml:space="preserve">    </w:t>
      </w:r>
      <w:r>
        <w:rPr>
          <w:color w:val="000000"/>
          <w:spacing w:val="-2"/>
          <w:sz w:val="26"/>
          <w:szCs w:val="26"/>
        </w:rPr>
        <w:t xml:space="preserve">                 </w:t>
      </w:r>
      <w:r w:rsidR="00F15409">
        <w:rPr>
          <w:color w:val="000000"/>
          <w:spacing w:val="-2"/>
          <w:sz w:val="26"/>
          <w:szCs w:val="26"/>
        </w:rPr>
        <w:t xml:space="preserve">            </w:t>
      </w:r>
    </w:p>
    <w:p w:rsidR="00602206" w:rsidRPr="005274BC" w:rsidRDefault="00F15409" w:rsidP="005274BC">
      <w:pPr>
        <w:shd w:val="clear" w:color="auto" w:fill="FFFFFF"/>
        <w:tabs>
          <w:tab w:val="left" w:pos="3930"/>
        </w:tabs>
        <w:jc w:val="center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</w:rPr>
        <w:t xml:space="preserve">                                                           </w:t>
      </w:r>
      <w:r w:rsidR="005274BC" w:rsidRPr="005274BC">
        <w:rPr>
          <w:color w:val="000000"/>
          <w:spacing w:val="-2"/>
        </w:rPr>
        <w:t>Приложение № 1</w:t>
      </w:r>
      <w:r w:rsidR="005274BC" w:rsidRPr="005274BC">
        <w:rPr>
          <w:color w:val="000000"/>
          <w:spacing w:val="-2"/>
        </w:rPr>
        <w:br/>
      </w:r>
      <w:r w:rsidR="005274BC">
        <w:rPr>
          <w:color w:val="000000"/>
          <w:spacing w:val="-2"/>
          <w:sz w:val="26"/>
          <w:szCs w:val="26"/>
        </w:rPr>
        <w:t xml:space="preserve">                                                                                         </w:t>
      </w:r>
      <w:r w:rsidR="00602206" w:rsidRPr="00602206">
        <w:rPr>
          <w:color w:val="000000"/>
          <w:spacing w:val="-2"/>
          <w:sz w:val="26"/>
          <w:szCs w:val="26"/>
        </w:rPr>
        <w:t xml:space="preserve">к </w:t>
      </w:r>
      <w:r w:rsidR="00602206" w:rsidRPr="00602206">
        <w:rPr>
          <w:color w:val="000000"/>
          <w:spacing w:val="-2"/>
        </w:rPr>
        <w:t>Соглашению о передаче полномочий</w:t>
      </w:r>
      <w:r w:rsidR="009D1BF0">
        <w:rPr>
          <w:color w:val="000000"/>
          <w:spacing w:val="-2"/>
        </w:rPr>
        <w:br/>
      </w:r>
      <w:r w:rsidR="005274BC">
        <w:rPr>
          <w:color w:val="000000"/>
          <w:spacing w:val="-2"/>
        </w:rPr>
        <w:t xml:space="preserve">                                                                               </w:t>
      </w:r>
      <w:r w:rsidR="009D1BF0">
        <w:rPr>
          <w:color w:val="000000"/>
          <w:spacing w:val="-2"/>
        </w:rPr>
        <w:t>по осуществлению внешнего</w:t>
      </w:r>
      <w:r w:rsidR="009D1BF0">
        <w:rPr>
          <w:color w:val="000000"/>
          <w:spacing w:val="-2"/>
        </w:rPr>
        <w:br/>
      </w:r>
      <w:r w:rsidR="005274BC">
        <w:rPr>
          <w:color w:val="000000"/>
          <w:spacing w:val="-2"/>
        </w:rPr>
        <w:t xml:space="preserve">                                                                                                 </w:t>
      </w:r>
      <w:r w:rsidR="009D1BF0">
        <w:rPr>
          <w:color w:val="000000"/>
          <w:spacing w:val="-2"/>
        </w:rPr>
        <w:t xml:space="preserve"> муниципального финансового контроля</w:t>
      </w:r>
      <w:r w:rsidR="009D1BF0">
        <w:rPr>
          <w:color w:val="000000"/>
          <w:spacing w:val="-2"/>
        </w:rPr>
        <w:br/>
      </w:r>
      <w:r w:rsidR="006C77DA">
        <w:rPr>
          <w:color w:val="000000"/>
          <w:spacing w:val="-2"/>
        </w:rPr>
        <w:t xml:space="preserve">                                                                        </w:t>
      </w:r>
      <w:r>
        <w:rPr>
          <w:color w:val="000000"/>
          <w:spacing w:val="-2"/>
        </w:rPr>
        <w:t xml:space="preserve">          </w:t>
      </w:r>
      <w:bookmarkStart w:id="3" w:name="_GoBack"/>
      <w:bookmarkEnd w:id="3"/>
      <w:r w:rsidR="006C77DA">
        <w:rPr>
          <w:color w:val="000000"/>
          <w:spacing w:val="-2"/>
        </w:rPr>
        <w:t xml:space="preserve">  </w:t>
      </w:r>
      <w:r w:rsidR="009D1BF0">
        <w:rPr>
          <w:color w:val="000000"/>
          <w:spacing w:val="-2"/>
        </w:rPr>
        <w:t>от «30» декабря 2022 года</w:t>
      </w:r>
      <w:r>
        <w:rPr>
          <w:color w:val="000000"/>
          <w:spacing w:val="-2"/>
        </w:rPr>
        <w:t xml:space="preserve"> № 11</w:t>
      </w:r>
    </w:p>
    <w:p w:rsidR="000C1AE1" w:rsidRDefault="00602206" w:rsidP="00602206">
      <w:pPr>
        <w:pStyle w:val="aa"/>
        <w:spacing w:before="3" w:after="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F15409">
        <w:rPr>
          <w:sz w:val="24"/>
        </w:rPr>
        <w:t xml:space="preserve"> </w:t>
      </w:r>
    </w:p>
    <w:p w:rsidR="000C1AE1" w:rsidRDefault="000C1AE1" w:rsidP="00602206">
      <w:pPr>
        <w:pStyle w:val="aa"/>
        <w:spacing w:before="3" w:after="0"/>
        <w:rPr>
          <w:b/>
          <w:color w:val="000000"/>
          <w:sz w:val="26"/>
          <w:szCs w:val="26"/>
        </w:rPr>
      </w:pPr>
    </w:p>
    <w:p w:rsidR="00A52F41" w:rsidRPr="00602206" w:rsidRDefault="00A52F41" w:rsidP="000C1AE1">
      <w:pPr>
        <w:pStyle w:val="aa"/>
        <w:spacing w:before="3" w:after="0"/>
        <w:jc w:val="center"/>
        <w:rPr>
          <w:sz w:val="24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4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4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«Перемышльский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5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5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5B" w:rsidRDefault="00020B5B">
      <w:r>
        <w:separator/>
      </w:r>
    </w:p>
  </w:endnote>
  <w:endnote w:type="continuationSeparator" w:id="0">
    <w:p w:rsidR="00020B5B" w:rsidRDefault="0002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5B" w:rsidRDefault="00020B5B">
      <w:r>
        <w:separator/>
      </w:r>
    </w:p>
  </w:footnote>
  <w:footnote w:type="continuationSeparator" w:id="0">
    <w:p w:rsidR="00020B5B" w:rsidRDefault="0002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DC"/>
    <w:rsid w:val="00005E54"/>
    <w:rsid w:val="0000675B"/>
    <w:rsid w:val="00006FAC"/>
    <w:rsid w:val="00020B5B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1AE1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94105"/>
    <w:rsid w:val="001A14FD"/>
    <w:rsid w:val="001A3350"/>
    <w:rsid w:val="001B3351"/>
    <w:rsid w:val="001B3506"/>
    <w:rsid w:val="001B55D0"/>
    <w:rsid w:val="001C13C0"/>
    <w:rsid w:val="001C40E7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454A7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368"/>
    <w:rsid w:val="003D37C8"/>
    <w:rsid w:val="003D71BE"/>
    <w:rsid w:val="003D7CE9"/>
    <w:rsid w:val="003E447B"/>
    <w:rsid w:val="003E5215"/>
    <w:rsid w:val="003F0E79"/>
    <w:rsid w:val="003F3563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4B0D"/>
    <w:rsid w:val="004B50B8"/>
    <w:rsid w:val="004B5BEC"/>
    <w:rsid w:val="004E267E"/>
    <w:rsid w:val="004E6EA5"/>
    <w:rsid w:val="004F7756"/>
    <w:rsid w:val="00505157"/>
    <w:rsid w:val="005143D7"/>
    <w:rsid w:val="005161BF"/>
    <w:rsid w:val="005274BC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2206"/>
    <w:rsid w:val="0060346E"/>
    <w:rsid w:val="00605679"/>
    <w:rsid w:val="006071BB"/>
    <w:rsid w:val="00611388"/>
    <w:rsid w:val="006168DF"/>
    <w:rsid w:val="006221BF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C77DA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E65A5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1BF0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4C72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07ED1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8655D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033CE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4CE"/>
    <w:rsid w:val="00EC18D8"/>
    <w:rsid w:val="00EC3607"/>
    <w:rsid w:val="00EC4CDA"/>
    <w:rsid w:val="00ED1A2E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15409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C5D"/>
    <w:rsid w:val="00F95DA2"/>
    <w:rsid w:val="00FB6882"/>
    <w:rsid w:val="00FC0483"/>
    <w:rsid w:val="00FC0F2A"/>
    <w:rsid w:val="00FC14B2"/>
    <w:rsid w:val="00FC36F0"/>
    <w:rsid w:val="00FD0139"/>
    <w:rsid w:val="00FE304E"/>
    <w:rsid w:val="00FF1111"/>
    <w:rsid w:val="00FF30D6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F0C5B"/>
  <w15:docId w15:val="{635AA2C2-5EDB-4A93-92A6-C905C0E6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14110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creator>Пользователь</dc:creator>
  <cp:lastModifiedBy>User</cp:lastModifiedBy>
  <cp:revision>9</cp:revision>
  <cp:lastPrinted>2023-01-09T11:49:00Z</cp:lastPrinted>
  <dcterms:created xsi:type="dcterms:W3CDTF">2023-01-09T07:20:00Z</dcterms:created>
  <dcterms:modified xsi:type="dcterms:W3CDTF">2022-12-30T06:41:00Z</dcterms:modified>
</cp:coreProperties>
</file>